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before="120" w:line="240" w:lineRule="auto"/>
        <w:ind w:left="0" w:firstLine="0"/>
        <w:jc w:val="center"/>
        <w:rPr>
          <w:rFonts w:ascii="Helvetica Neue" w:cs="Helvetica Neue" w:eastAsia="Helvetica Neue" w:hAnsi="Helvetica Neue"/>
          <w:b w:val="1"/>
          <w:i w:val="1"/>
          <w:color w:val="000000"/>
          <w:sz w:val="44"/>
          <w:szCs w:val="44"/>
        </w:rPr>
      </w:pPr>
      <w:r w:rsidDel="00000000" w:rsidR="00000000" w:rsidRPr="00000000">
        <w:rPr>
          <w:rFonts w:ascii="Helvetica Neue" w:cs="Helvetica Neue" w:eastAsia="Helvetica Neue" w:hAnsi="Helvetica Neue"/>
          <w:b w:val="1"/>
          <w:i w:val="1"/>
          <w:sz w:val="44"/>
          <w:szCs w:val="44"/>
        </w:rPr>
        <w:drawing>
          <wp:anchor allowOverlap="1" behindDoc="0" distB="114300" distT="114300" distL="114300" distR="114300" hidden="0" layoutInCell="1" locked="0" relativeHeight="0" simplePos="0">
            <wp:simplePos x="0" y="0"/>
            <wp:positionH relativeFrom="page">
              <wp:posOffset>5961724</wp:posOffset>
            </wp:positionH>
            <wp:positionV relativeFrom="page">
              <wp:posOffset>638179</wp:posOffset>
            </wp:positionV>
            <wp:extent cx="829601" cy="771529"/>
            <wp:effectExtent b="0" l="0" r="0" t="0"/>
            <wp:wrapSquare wrapText="bothSides" distB="114300" distT="114300" distL="114300" distR="114300"/>
            <wp:docPr id="117"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829601" cy="771529"/>
                    </a:xfrm>
                    <a:prstGeom prst="rect"/>
                    <a:ln/>
                  </pic:spPr>
                </pic:pic>
              </a:graphicData>
            </a:graphic>
          </wp:anchor>
        </w:drawing>
      </w:r>
      <w:r w:rsidDel="00000000" w:rsidR="00000000" w:rsidRPr="00000000">
        <w:rPr>
          <w:rFonts w:ascii="Helvetica Neue" w:cs="Helvetica Neue" w:eastAsia="Helvetica Neue" w:hAnsi="Helvetica Neue"/>
          <w:b w:val="1"/>
          <w:i w:val="1"/>
          <w:sz w:val="44"/>
          <w:szCs w:val="44"/>
        </w:rPr>
        <w:drawing>
          <wp:anchor allowOverlap="1" behindDoc="0" distB="0" distT="0" distL="114300" distR="114300" hidden="0" layoutInCell="1" locked="0" relativeHeight="0" simplePos="0">
            <wp:simplePos x="0" y="0"/>
            <wp:positionH relativeFrom="margin">
              <wp:posOffset>-428616</wp:posOffset>
            </wp:positionH>
            <wp:positionV relativeFrom="margin">
              <wp:posOffset>-276216</wp:posOffset>
            </wp:positionV>
            <wp:extent cx="1508125" cy="1066800"/>
            <wp:effectExtent b="0" l="0" r="0" t="0"/>
            <wp:wrapTopAndBottom distB="0" distT="0"/>
            <wp:docPr descr="Macintosh HD:Users:robertapucci:Desktop:UC:HIDDEN HISTORIES:graficaesocial:logo_Locales_1.jpg" id="118" name="image3.jpg"/>
            <a:graphic>
              <a:graphicData uri="http://schemas.openxmlformats.org/drawingml/2006/picture">
                <pic:pic>
                  <pic:nvPicPr>
                    <pic:cNvPr descr="Macintosh HD:Users:robertapucci:Desktop:UC:HIDDEN HISTORIES:graficaesocial:logo_Locales_1.jpg" id="0" name="image3.jpg"/>
                    <pic:cNvPicPr preferRelativeResize="0"/>
                  </pic:nvPicPr>
                  <pic:blipFill>
                    <a:blip r:embed="rId8"/>
                    <a:srcRect b="0" l="0" r="0" t="0"/>
                    <a:stretch>
                      <a:fillRect/>
                    </a:stretch>
                  </pic:blipFill>
                  <pic:spPr>
                    <a:xfrm>
                      <a:off x="0" y="0"/>
                      <a:ext cx="1508125" cy="1066800"/>
                    </a:xfrm>
                    <a:prstGeom prst="rect"/>
                    <a:ln/>
                  </pic:spPr>
                </pic:pic>
              </a:graphicData>
            </a:graphic>
          </wp:anchor>
        </w:drawing>
      </w:r>
      <w:r w:rsidDel="00000000" w:rsidR="00000000" w:rsidRPr="00000000">
        <w:rPr>
          <w:rFonts w:ascii="Helvetica Neue" w:cs="Helvetica Neue" w:eastAsia="Helvetica Neue" w:hAnsi="Helvetica Neue"/>
          <w:b w:val="1"/>
          <w:i w:val="1"/>
          <w:color w:val="000000"/>
          <w:sz w:val="44"/>
          <w:szCs w:val="44"/>
          <w:rtl w:val="0"/>
        </w:rPr>
        <w:t xml:space="preserve">HIDDEN HISTORIES </w:t>
      </w:r>
      <w:r w:rsidDel="00000000" w:rsidR="00000000" w:rsidRPr="00000000">
        <w:rPr>
          <w:rFonts w:ascii="Helvetica Neue" w:cs="Helvetica Neue" w:eastAsia="Helvetica Neue" w:hAnsi="Helvetica Neue"/>
          <w:b w:val="1"/>
          <w:i w:val="1"/>
          <w:sz w:val="44"/>
          <w:szCs w:val="44"/>
          <w:rtl w:val="0"/>
        </w:rPr>
        <w:t xml:space="preserve">2022</w:t>
      </w:r>
      <w:r w:rsidDel="00000000" w:rsidR="00000000" w:rsidRPr="00000000">
        <w:rPr>
          <w:rFonts w:ascii="Helvetica Neue" w:cs="Helvetica Neue" w:eastAsia="Helvetica Neue" w:hAnsi="Helvetica Neue"/>
          <w:b w:val="1"/>
          <w:i w:val="1"/>
          <w:color w:val="000000"/>
          <w:sz w:val="44"/>
          <w:szCs w:val="44"/>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120" w:before="120" w:line="240" w:lineRule="auto"/>
        <w:jc w:val="center"/>
        <w:rPr>
          <w:rFonts w:ascii="Helvetica Neue" w:cs="Helvetica Neue" w:eastAsia="Helvetica Neue" w:hAnsi="Helvetica Neue"/>
          <w:b w:val="1"/>
          <w:sz w:val="34"/>
          <w:szCs w:val="34"/>
        </w:rPr>
      </w:pPr>
      <w:r w:rsidDel="00000000" w:rsidR="00000000" w:rsidRPr="00000000">
        <w:rPr>
          <w:rFonts w:ascii="Helvetica Neue" w:cs="Helvetica Neue" w:eastAsia="Helvetica Neue" w:hAnsi="Helvetica Neue"/>
          <w:b w:val="1"/>
          <w:sz w:val="38"/>
          <w:szCs w:val="38"/>
          <w:rtl w:val="0"/>
        </w:rPr>
        <w:t xml:space="preserve">Trovare le parole / Finding the words</w:t>
      </w:r>
      <w:r w:rsidDel="00000000" w:rsidR="00000000" w:rsidRPr="00000000">
        <w:rPr>
          <w:rFonts w:ascii="Helvetica Neue" w:cs="Helvetica Neue" w:eastAsia="Helvetica Neue" w:hAnsi="Helvetica Neue"/>
          <w:b w:val="1"/>
          <w:sz w:val="34"/>
          <w:szCs w:val="34"/>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120" w:before="120" w:line="240" w:lineRule="auto"/>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color w:val="1a1a1a"/>
          <w:sz w:val="24"/>
          <w:szCs w:val="24"/>
          <w:rtl w:val="0"/>
        </w:rPr>
        <w:t xml:space="preserve">a cura di</w:t>
      </w:r>
      <w:r w:rsidDel="00000000" w:rsidR="00000000" w:rsidRPr="00000000">
        <w:rPr>
          <w:rFonts w:ascii="Helvetica Neue" w:cs="Helvetica Neue" w:eastAsia="Helvetica Neue" w:hAnsi="Helvetica Neue"/>
          <w:b w:val="1"/>
          <w:color w:val="1a1a1a"/>
          <w:sz w:val="24"/>
          <w:szCs w:val="24"/>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120" w:before="120" w:line="240" w:lineRule="auto"/>
        <w:jc w:val="center"/>
        <w:rPr>
          <w:rFonts w:ascii="Helvetica Neue" w:cs="Helvetica Neue" w:eastAsia="Helvetica Neue" w:hAnsi="Helvetica Neue"/>
          <w:b w:val="1"/>
          <w:color w:val="1a1a1a"/>
          <w:sz w:val="24"/>
          <w:szCs w:val="24"/>
        </w:rPr>
      </w:pPr>
      <w:r w:rsidDel="00000000" w:rsidR="00000000" w:rsidRPr="00000000">
        <w:rPr>
          <w:rFonts w:ascii="Helvetica Neue" w:cs="Helvetica Neue" w:eastAsia="Helvetica Neue" w:hAnsi="Helvetica Neue"/>
          <w:b w:val="1"/>
          <w:color w:val="1a1a1a"/>
          <w:sz w:val="24"/>
          <w:szCs w:val="24"/>
          <w:rtl w:val="0"/>
        </w:rPr>
        <w:t xml:space="preserve">Sara Alberani </w:t>
      </w:r>
      <w:r w:rsidDel="00000000" w:rsidR="00000000" w:rsidRPr="00000000">
        <w:rPr>
          <w:rFonts w:ascii="Helvetica Neue" w:cs="Helvetica Neue" w:eastAsia="Helvetica Neue" w:hAnsi="Helvetica Neue"/>
          <w:color w:val="1a1a1a"/>
          <w:sz w:val="24"/>
          <w:szCs w:val="24"/>
          <w:rtl w:val="0"/>
        </w:rPr>
        <w:t xml:space="preserve">e</w:t>
      </w:r>
      <w:r w:rsidDel="00000000" w:rsidR="00000000" w:rsidRPr="00000000">
        <w:rPr>
          <w:rFonts w:ascii="Helvetica Neue" w:cs="Helvetica Neue" w:eastAsia="Helvetica Neue" w:hAnsi="Helvetica Neue"/>
          <w:b w:val="1"/>
          <w:color w:val="1a1a1a"/>
          <w:sz w:val="24"/>
          <w:szCs w:val="24"/>
          <w:rtl w:val="0"/>
        </w:rPr>
        <w:t xml:space="preserve"> Marta Federici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120" w:before="120" w:line="240" w:lineRule="auto"/>
        <w:jc w:val="center"/>
        <w:rPr>
          <w:rFonts w:ascii="Helvetica Neue" w:cs="Helvetica Neue" w:eastAsia="Helvetica Neue" w:hAnsi="Helvetica Neue"/>
          <w:b w:val="1"/>
          <w:color w:val="1a1a1a"/>
        </w:rPr>
      </w:pPr>
      <w:r w:rsidDel="00000000" w:rsidR="00000000" w:rsidRPr="00000000">
        <w:rPr>
          <w:rFonts w:ascii="Helvetica Neue" w:cs="Helvetica Neue" w:eastAsia="Helvetica Neue" w:hAnsi="Helvetica Neue"/>
          <w:color w:val="1a1a1a"/>
          <w:rtl w:val="0"/>
        </w:rPr>
        <w:t xml:space="preserve"> con</w:t>
      </w:r>
      <w:r w:rsidDel="00000000" w:rsidR="00000000" w:rsidRPr="00000000">
        <w:rPr>
          <w:rFonts w:ascii="Helvetica Neue" w:cs="Helvetica Neue" w:eastAsia="Helvetica Neue" w:hAnsi="Helvetica Neue"/>
          <w:b w:val="1"/>
          <w:color w:val="1a1a1a"/>
          <w:rtl w:val="0"/>
        </w:rPr>
        <w:t xml:space="preserve"> Valerio Del Baglivo</w:t>
      </w:r>
    </w:p>
    <w:p w:rsidR="00000000" w:rsidDel="00000000" w:rsidP="00000000" w:rsidRDefault="00000000" w:rsidRPr="00000000" w14:paraId="00000006">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7">
      <w:pPr>
        <w:widowControl w:val="0"/>
        <w:jc w:val="center"/>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I libri sono corpi (possono essere smembrati) </w:t>
      </w:r>
    </w:p>
    <w:p w:rsidR="00000000" w:rsidDel="00000000" w:rsidP="00000000" w:rsidRDefault="00000000" w:rsidRPr="00000000" w14:paraId="00000008">
      <w:pPr>
        <w:widowControl w:val="0"/>
        <w:jc w:val="center"/>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percorso espositivo e public program di Dora García </w:t>
      </w:r>
    </w:p>
    <w:p w:rsidR="00000000" w:rsidDel="00000000" w:rsidP="00000000" w:rsidRDefault="00000000" w:rsidRPr="00000000" w14:paraId="00000009">
      <w:pPr>
        <w:widowControl w:val="0"/>
        <w:jc w:val="center"/>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14:paraId="0000000A">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7 settembre 2022 </w:t>
      </w:r>
    </w:p>
    <w:p w:rsidR="00000000" w:rsidDel="00000000" w:rsidP="00000000" w:rsidRDefault="00000000" w:rsidRPr="00000000" w14:paraId="0000000B">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ore 18:30 - performance di Dora García </w:t>
      </w:r>
    </w:p>
    <w:p w:rsidR="00000000" w:rsidDel="00000000" w:rsidP="00000000" w:rsidRDefault="00000000" w:rsidRPr="00000000" w14:paraId="0000000C">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ore 18:30-20:30 - opening mostra </w:t>
      </w:r>
    </w:p>
    <w:p w:rsidR="00000000" w:rsidDel="00000000" w:rsidP="00000000" w:rsidRDefault="00000000" w:rsidRPr="00000000" w14:paraId="0000000D">
      <w:pPr>
        <w:jc w:val="center"/>
        <w:rPr>
          <w:rFonts w:ascii="Helvetica Neue" w:cs="Helvetica Neue" w:eastAsia="Helvetica Neue" w:hAnsi="Helvetica Neue"/>
          <w:u w:val="single"/>
        </w:rPr>
      </w:pPr>
      <w:r w:rsidDel="00000000" w:rsidR="00000000" w:rsidRPr="00000000">
        <w:rPr>
          <w:rFonts w:ascii="Helvetica Neue" w:cs="Helvetica Neue" w:eastAsia="Helvetica Neue" w:hAnsi="Helvetica Neue"/>
          <w:u w:val="single"/>
          <w:rtl w:val="0"/>
        </w:rPr>
        <w:t xml:space="preserve">La mostra è visitabile dal lunedì al venerdì dalle 10 alle 14, con accesso libero e gratuito</w:t>
      </w:r>
    </w:p>
    <w:p w:rsidR="00000000" w:rsidDel="00000000" w:rsidP="00000000" w:rsidRDefault="00000000" w:rsidRPr="00000000" w14:paraId="0000000E">
      <w:pPr>
        <w:widowControl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Biblioteca Casanatense - Salone Monumentale </w:t>
      </w:r>
    </w:p>
    <w:p w:rsidR="00000000" w:rsidDel="00000000" w:rsidP="00000000" w:rsidRDefault="00000000" w:rsidRPr="00000000" w14:paraId="0000000F">
      <w:pPr>
        <w:widowControl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Via di Sant’Ignazio 52, Roma</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1">
      <w:pPr>
        <w:shd w:fill="ffffff" w:val="clear"/>
        <w:spacing w:after="120" w:before="12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color w:val="1a1a1a"/>
          <w:rtl w:val="0"/>
        </w:rPr>
        <w:t xml:space="preserve">21 settembre 2022 ore 18:00 - </w:t>
      </w:r>
      <w:r w:rsidDel="00000000" w:rsidR="00000000" w:rsidRPr="00000000">
        <w:rPr>
          <w:rFonts w:ascii="Helvetica Neue" w:cs="Helvetica Neue" w:eastAsia="Helvetica Neue" w:hAnsi="Helvetica Neue"/>
          <w:b w:val="1"/>
          <w:rtl w:val="0"/>
        </w:rPr>
        <w:t xml:space="preserve">reading group con Dora García</w:t>
      </w:r>
    </w:p>
    <w:p w:rsidR="00000000" w:rsidDel="00000000" w:rsidP="00000000" w:rsidRDefault="00000000" w:rsidRPr="00000000" w14:paraId="00000012">
      <w:pPr>
        <w:shd w:fill="ffffff" w:val="clear"/>
        <w:spacing w:after="120" w:before="120" w:line="240" w:lineRule="auto"/>
        <w:jc w:val="center"/>
        <w:rPr>
          <w:rFonts w:ascii="Helvetica Neue" w:cs="Helvetica Neue" w:eastAsia="Helvetica Neue" w:hAnsi="Helvetica Neue"/>
          <w:sz w:val="20"/>
          <w:szCs w:val="20"/>
        </w:rPr>
      </w:pPr>
      <w:r w:rsidDel="00000000" w:rsidR="00000000" w:rsidRPr="00000000">
        <w:rPr>
          <w:color w:val="222222"/>
          <w:sz w:val="20"/>
          <w:szCs w:val="20"/>
          <w:highlight w:val="white"/>
          <w:rtl w:val="0"/>
        </w:rPr>
        <w:t xml:space="preserve">Real Academia de España en Roma</w:t>
      </w:r>
      <w:r w:rsidDel="00000000" w:rsidR="00000000" w:rsidRPr="00000000">
        <w:rPr>
          <w:rFonts w:ascii="Helvetica Neue" w:cs="Helvetica Neue" w:eastAsia="Helvetica Neue" w:hAnsi="Helvetica Neue"/>
          <w:sz w:val="20"/>
          <w:szCs w:val="20"/>
          <w:rtl w:val="0"/>
        </w:rPr>
        <w:t xml:space="preserve">, Piazza di S. Pietro in Montorio, 3, Roma</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shd w:fill="ffffff" w:val="clear"/>
        <w:spacing w:after="120" w:before="12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color w:val="1a1a1a"/>
          <w:rtl w:val="0"/>
        </w:rPr>
        <w:t xml:space="preserve">28 settembre 2022 ore 18:30 - </w:t>
      </w:r>
      <w:r w:rsidDel="00000000" w:rsidR="00000000" w:rsidRPr="00000000">
        <w:rPr>
          <w:rFonts w:ascii="Helvetica Neue" w:cs="Helvetica Neue" w:eastAsia="Helvetica Neue" w:hAnsi="Helvetica Neue"/>
          <w:b w:val="1"/>
          <w:rtl w:val="0"/>
        </w:rPr>
        <w:t xml:space="preserve">performance di Dora García, con la partecipazione di Maria Elena Fantoni e Brianda Carreras</w:t>
      </w:r>
    </w:p>
    <w:p w:rsidR="00000000" w:rsidDel="00000000" w:rsidP="00000000" w:rsidRDefault="00000000" w:rsidRPr="00000000" w14:paraId="00000015">
      <w:pPr>
        <w:shd w:fill="ffffff" w:val="clear"/>
        <w:spacing w:after="120" w:before="120"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Biblioteca Casanatense, Sala di Lettura </w:t>
      </w:r>
    </w:p>
    <w:p w:rsidR="00000000" w:rsidDel="00000000" w:rsidP="00000000" w:rsidRDefault="00000000" w:rsidRPr="00000000" w14:paraId="00000016">
      <w:pPr>
        <w:widowControl w:val="0"/>
        <w:jc w:val="center"/>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sz w:val="20"/>
          <w:szCs w:val="20"/>
          <w:rtl w:val="0"/>
        </w:rPr>
        <w:t xml:space="preserve">Via di Sant’Ignazio 52, Roma</w:t>
      </w: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8">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11 settembre 2022 ore 17:00 </w:t>
      </w:r>
    </w:p>
    <w:p w:rsidR="00000000" w:rsidDel="00000000" w:rsidP="00000000" w:rsidRDefault="00000000" w:rsidRPr="00000000" w14:paraId="00000019">
      <w:pPr>
        <w:jc w:val="center"/>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i w:val="1"/>
          <w:u w:val="single"/>
          <w:rtl w:val="0"/>
        </w:rPr>
        <w:t xml:space="preserve">Stati Transitivi</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u w:val="single"/>
          <w:rtl w:val="0"/>
        </w:rPr>
        <w:t xml:space="preserve">Talk con Renata Carvalho, Antonia Caruso, Adelita Husney-Bei, Sara Alberani e Marta Federici (LOCALES) Matteo Lucchetti (Museo delle Civiltà) e Marcia Leite, in collaborazione con Short Theatre</w:t>
      </w:r>
    </w:p>
    <w:p w:rsidR="00000000" w:rsidDel="00000000" w:rsidP="00000000" w:rsidRDefault="00000000" w:rsidRPr="00000000" w14:paraId="0000001A">
      <w:pPr>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Mattatoio - Tettoia</w:t>
      </w:r>
    </w:p>
    <w:p w:rsidR="00000000" w:rsidDel="00000000" w:rsidP="00000000" w:rsidRDefault="00000000" w:rsidRPr="00000000" w14:paraId="0000001B">
      <w:pPr>
        <w:jc w:val="center"/>
        <w:rPr>
          <w:color w:val="202124"/>
          <w:sz w:val="20"/>
          <w:szCs w:val="20"/>
          <w:highlight w:val="white"/>
        </w:rPr>
      </w:pPr>
      <w:r w:rsidDel="00000000" w:rsidR="00000000" w:rsidRPr="00000000">
        <w:rPr>
          <w:color w:val="202124"/>
          <w:sz w:val="20"/>
          <w:szCs w:val="20"/>
          <w:highlight w:val="white"/>
          <w:rtl w:val="0"/>
        </w:rPr>
        <w:t xml:space="preserve">Piazza Orazio Giustiniani, 4 - Roma</w:t>
      </w:r>
    </w:p>
    <w:p w:rsidR="00000000" w:rsidDel="00000000" w:rsidP="00000000" w:rsidRDefault="00000000" w:rsidRPr="00000000" w14:paraId="0000001C">
      <w:pPr>
        <w:jc w:val="left"/>
        <w:rPr>
          <w:color w:val="202124"/>
          <w:sz w:val="20"/>
          <w:szCs w:val="20"/>
          <w:highlight w:val="white"/>
        </w:rPr>
      </w:pPr>
      <w:r w:rsidDel="00000000" w:rsidR="00000000" w:rsidRPr="00000000">
        <w:rPr>
          <w:rtl w:val="0"/>
        </w:rPr>
      </w:r>
    </w:p>
    <w:p w:rsidR="00000000" w:rsidDel="00000000" w:rsidP="00000000" w:rsidRDefault="00000000" w:rsidRPr="00000000" w14:paraId="0000001D">
      <w:pPr>
        <w:jc w:val="left"/>
        <w:rPr>
          <w:color w:val="202124"/>
          <w:sz w:val="20"/>
          <w:szCs w:val="20"/>
          <w:highlight w:val="white"/>
        </w:rPr>
      </w:pPr>
      <w:r w:rsidDel="00000000" w:rsidR="00000000" w:rsidRPr="00000000">
        <w:rPr>
          <w:rtl w:val="0"/>
        </w:rPr>
      </w:r>
    </w:p>
    <w:p w:rsidR="00000000" w:rsidDel="00000000" w:rsidP="00000000" w:rsidRDefault="00000000" w:rsidRPr="00000000" w14:paraId="0000001E">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12-14 settembre 2022</w:t>
      </w:r>
    </w:p>
    <w:p w:rsidR="00000000" w:rsidDel="00000000" w:rsidP="00000000" w:rsidRDefault="00000000" w:rsidRPr="00000000" w14:paraId="0000001F">
      <w:pPr>
        <w:widowControl w:val="0"/>
        <w:jc w:val="center"/>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La collezione in tumulto. Workshop con Adelita Husni-Bey </w:t>
      </w:r>
    </w:p>
    <w:p w:rsidR="00000000" w:rsidDel="00000000" w:rsidP="00000000" w:rsidRDefault="00000000" w:rsidRPr="00000000" w14:paraId="00000020">
      <w:pPr>
        <w:widowControl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Museo delle Civiltà</w:t>
      </w:r>
    </w:p>
    <w:p w:rsidR="00000000" w:rsidDel="00000000" w:rsidP="00000000" w:rsidRDefault="00000000" w:rsidRPr="00000000" w14:paraId="00000021">
      <w:pPr>
        <w:widowControl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Piazza Guglielmo Marconi, 14 - EUR Roma</w:t>
      </w:r>
    </w:p>
    <w:p w:rsidR="00000000" w:rsidDel="00000000" w:rsidP="00000000" w:rsidRDefault="00000000" w:rsidRPr="00000000" w14:paraId="00000022">
      <w:pPr>
        <w:widowControl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sz w:val="20"/>
          <w:szCs w:val="20"/>
          <w:u w:val="single"/>
          <w:rtl w:val="0"/>
        </w:rPr>
        <w:t xml:space="preserve">evento solo su prenotazione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after="120" w:before="120" w:line="240" w:lineRule="auto"/>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00" w:before="10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Dopo una prima programmazione a giugno e luglio, a partire dal 07 settembre 2022, si inaugura la seconda parte di </w:t>
      </w:r>
      <w:r w:rsidDel="00000000" w:rsidR="00000000" w:rsidRPr="00000000">
        <w:rPr>
          <w:rFonts w:ascii="Helvetica Neue" w:cs="Helvetica Neue" w:eastAsia="Helvetica Neue" w:hAnsi="Helvetica Neue"/>
          <w:b w:val="1"/>
          <w:highlight w:val="white"/>
          <w:rtl w:val="0"/>
        </w:rPr>
        <w:t xml:space="preserve">Hidden Histories,</w:t>
      </w:r>
      <w:r w:rsidDel="00000000" w:rsidR="00000000" w:rsidRPr="00000000">
        <w:rPr>
          <w:rFonts w:ascii="Helvetica Neue" w:cs="Helvetica Neue" w:eastAsia="Helvetica Neue" w:hAnsi="Helvetica Neue"/>
          <w:highlight w:val="white"/>
          <w:rtl w:val="0"/>
        </w:rPr>
        <w:t xml:space="preserve"> programma di pratiche performative nello spazio pubblico della città di Roma. Curato da </w:t>
      </w:r>
      <w:r w:rsidDel="00000000" w:rsidR="00000000" w:rsidRPr="00000000">
        <w:rPr>
          <w:rFonts w:ascii="Helvetica Neue" w:cs="Helvetica Neue" w:eastAsia="Helvetica Neue" w:hAnsi="Helvetica Neue"/>
          <w:b w:val="1"/>
          <w:highlight w:val="white"/>
          <w:rtl w:val="0"/>
        </w:rPr>
        <w:t xml:space="preserve">Sara Alberani</w:t>
      </w:r>
      <w:r w:rsidDel="00000000" w:rsidR="00000000" w:rsidRPr="00000000">
        <w:rPr>
          <w:rFonts w:ascii="Helvetica Neue" w:cs="Helvetica Neue" w:eastAsia="Helvetica Neue" w:hAnsi="Helvetica Neue"/>
          <w:highlight w:val="white"/>
          <w:rtl w:val="0"/>
        </w:rPr>
        <w:t xml:space="preserve"> e </w:t>
      </w:r>
      <w:r w:rsidDel="00000000" w:rsidR="00000000" w:rsidRPr="00000000">
        <w:rPr>
          <w:rFonts w:ascii="Helvetica Neue" w:cs="Helvetica Neue" w:eastAsia="Helvetica Neue" w:hAnsi="Helvetica Neue"/>
          <w:b w:val="1"/>
          <w:highlight w:val="white"/>
          <w:rtl w:val="0"/>
        </w:rPr>
        <w:t xml:space="preserve">Marta Federici</w:t>
      </w:r>
      <w:r w:rsidDel="00000000" w:rsidR="00000000" w:rsidRPr="00000000">
        <w:rPr>
          <w:rFonts w:ascii="Helvetica Neue" w:cs="Helvetica Neue" w:eastAsia="Helvetica Neue" w:hAnsi="Helvetica Neue"/>
          <w:highlight w:val="white"/>
          <w:rtl w:val="0"/>
        </w:rPr>
        <w:t xml:space="preserve">, con </w:t>
      </w:r>
      <w:r w:rsidDel="00000000" w:rsidR="00000000" w:rsidRPr="00000000">
        <w:rPr>
          <w:rFonts w:ascii="Helvetica Neue" w:cs="Helvetica Neue" w:eastAsia="Helvetica Neue" w:hAnsi="Helvetica Neue"/>
          <w:b w:val="1"/>
          <w:highlight w:val="white"/>
          <w:rtl w:val="0"/>
        </w:rPr>
        <w:t xml:space="preserve">Valerio Del Baglivo, </w:t>
      </w:r>
      <w:r w:rsidDel="00000000" w:rsidR="00000000" w:rsidRPr="00000000">
        <w:rPr>
          <w:rFonts w:ascii="Helvetica Neue" w:cs="Helvetica Neue" w:eastAsia="Helvetica Neue" w:hAnsi="Helvetica Neue"/>
          <w:highlight w:val="white"/>
          <w:rtl w:val="0"/>
        </w:rPr>
        <w:t xml:space="preserve">il progetto è pensato dal 2020 come piattaforma di ricerca e produzione artistica site-specific e mira a ridiscutere criticamente l'eredità storico-artistica cittadina, adottando approcci e metodi del pensiero decoloniale.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00" w:before="10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In questa terza edizione il focus resta quello dello spazio pubblico, una dimensione che a Roma è strettamente connessa alle nozioni di patrimonio, conservazione, restaurazione, monumentalità, e che include collezioni, archivi, oggetti ancora letti e valorizzati all’interno di un canone bianco, patriarcale ed eteronormativo.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00" w:before="10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Il sottotitolo di Hidden Histories 2022 </w:t>
      </w:r>
      <w:r w:rsidDel="00000000" w:rsidR="00000000" w:rsidRPr="00000000">
        <w:rPr>
          <w:rFonts w:ascii="Helvetica Neue" w:cs="Helvetica Neue" w:eastAsia="Helvetica Neue" w:hAnsi="Helvetica Neue"/>
          <w:b w:val="1"/>
          <w:i w:val="1"/>
          <w:highlight w:val="white"/>
          <w:rtl w:val="0"/>
        </w:rPr>
        <w:t xml:space="preserve">Trovare le parole /</w:t>
      </w:r>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Helvetica Neue" w:cs="Helvetica Neue" w:eastAsia="Helvetica Neue" w:hAnsi="Helvetica Neue"/>
          <w:b w:val="1"/>
          <w:i w:val="1"/>
          <w:highlight w:val="white"/>
          <w:rtl w:val="0"/>
        </w:rPr>
        <w:t xml:space="preserve">Finding the words </w:t>
      </w:r>
      <w:r w:rsidDel="00000000" w:rsidR="00000000" w:rsidRPr="00000000">
        <w:rPr>
          <w:rFonts w:ascii="Helvetica Neue" w:cs="Helvetica Neue" w:eastAsia="Helvetica Neue" w:hAnsi="Helvetica Neue"/>
          <w:highlight w:val="white"/>
          <w:rtl w:val="0"/>
        </w:rPr>
        <w:t xml:space="preserve">prende le mosse da un’espressione della teorica femminista Sara Ahmed, contenuta nel libro</w:t>
      </w:r>
      <w:r w:rsidDel="00000000" w:rsidR="00000000" w:rsidRPr="00000000">
        <w:rPr>
          <w:rFonts w:ascii="Helvetica Neue" w:cs="Helvetica Neue" w:eastAsia="Helvetica Neue" w:hAnsi="Helvetica Neue"/>
          <w:i w:val="1"/>
          <w:highlight w:val="white"/>
          <w:rtl w:val="0"/>
        </w:rPr>
        <w:t xml:space="preserve"> Living a Feminist Life</w:t>
      </w:r>
      <w:r w:rsidDel="00000000" w:rsidR="00000000" w:rsidRPr="00000000">
        <w:rPr>
          <w:rFonts w:ascii="Helvetica Neue" w:cs="Helvetica Neue" w:eastAsia="Helvetica Neue" w:hAnsi="Helvetica Neue"/>
          <w:highlight w:val="white"/>
          <w:rtl w:val="0"/>
        </w:rPr>
        <w:t xml:space="preserve"> (Duke University Press Books, 2016), e pone l’attenzione sulla dimensione linguistica come spazio fondamentale in cui agire per dichiarare ciò che non è visualizzato e riconosciuto all’interno della società come violento, razzista e sessista. Come affermato da Ahmed, trovare le parole significa dare un nome ai problemi con cui ci troviamo a confrontarci e “permette alle cose di acquisire una densità sociale e fisica, raccogliendo in una forma tangibile quelle che altrimenti sarebbero rimaste esperienze sparse”.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00" w:before="10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highlight w:val="white"/>
          <w:rtl w:val="0"/>
        </w:rPr>
        <w:t xml:space="preserve">Nelle parole delle curatrici</w:t>
      </w:r>
      <w:r w:rsidDel="00000000" w:rsidR="00000000" w:rsidRPr="00000000">
        <w:rPr>
          <w:rFonts w:ascii="Helvetica Neue" w:cs="Helvetica Neue" w:eastAsia="Helvetica Neue" w:hAnsi="Helvetica Neue"/>
          <w:b w:val="1"/>
          <w:highlight w:val="white"/>
          <w:rtl w:val="0"/>
        </w:rPr>
        <w:t xml:space="preserve"> Sara Alberani e Marta Federici </w:t>
      </w:r>
      <w:r w:rsidDel="00000000" w:rsidR="00000000" w:rsidRPr="00000000">
        <w:rPr>
          <w:rFonts w:ascii="Helvetica Neue" w:cs="Helvetica Neue" w:eastAsia="Helvetica Neue" w:hAnsi="Helvetica Neue"/>
          <w:highlight w:val="white"/>
          <w:rtl w:val="0"/>
        </w:rPr>
        <w:t xml:space="preserve">“Hidden Histories 2022 agisce attraverso le pratiche e i discorsi delle artiste/i coinvolte/i, che aprono percorsi di riappropriazione e risignificazione di luoghi della città dai quali le comunità sono state allontanate. In maniere diverse tra loro, gli interventi rilevano e analizzano i processi di invisibilizzazione e rintracciano storie e voci marginalizzate per farle uscire nello spazio pubblico, come avviene nel lavoro di </w:t>
      </w:r>
      <w:r w:rsidDel="00000000" w:rsidR="00000000" w:rsidRPr="00000000">
        <w:rPr>
          <w:rFonts w:ascii="Helvetica Neue" w:cs="Helvetica Neue" w:eastAsia="Helvetica Neue" w:hAnsi="Helvetica Neue"/>
          <w:b w:val="1"/>
          <w:highlight w:val="white"/>
          <w:rtl w:val="0"/>
        </w:rPr>
        <w:t xml:space="preserve">Iván Argote</w:t>
      </w:r>
      <w:r w:rsidDel="00000000" w:rsidR="00000000" w:rsidRPr="00000000">
        <w:rPr>
          <w:rFonts w:ascii="Helvetica Neue" w:cs="Helvetica Neue" w:eastAsia="Helvetica Neue" w:hAnsi="Helvetica Neue"/>
          <w:highlight w:val="white"/>
          <w:rtl w:val="0"/>
        </w:rPr>
        <w:t xml:space="preserve"> con i bambini del quartiere Esquilino; oppure rileggono criticamente espressioni comuni, quali il “dolce far niente” di </w:t>
      </w:r>
      <w:r w:rsidDel="00000000" w:rsidR="00000000" w:rsidRPr="00000000">
        <w:rPr>
          <w:rFonts w:ascii="Helvetica Neue" w:cs="Helvetica Neue" w:eastAsia="Helvetica Neue" w:hAnsi="Helvetica Neue"/>
          <w:b w:val="1"/>
          <w:highlight w:val="white"/>
          <w:rtl w:val="0"/>
        </w:rPr>
        <w:t xml:space="preserve">Autumn Knight, </w:t>
      </w:r>
      <w:r w:rsidDel="00000000" w:rsidR="00000000" w:rsidRPr="00000000">
        <w:rPr>
          <w:rFonts w:ascii="Helvetica Neue" w:cs="Helvetica Neue" w:eastAsia="Helvetica Neue" w:hAnsi="Helvetica Neue"/>
          <w:highlight w:val="white"/>
          <w:rtl w:val="0"/>
        </w:rPr>
        <w:t xml:space="preserve">che con la sua performance a Palazzo Altemps ci parla di corpi razzializzati e strategie di sopravvivenza. </w:t>
      </w:r>
      <w:r w:rsidDel="00000000" w:rsidR="00000000" w:rsidRPr="00000000">
        <w:rPr>
          <w:rFonts w:ascii="Helvetica Neue" w:cs="Helvetica Neue" w:eastAsia="Helvetica Neue" w:hAnsi="Helvetica Neue"/>
          <w:b w:val="1"/>
          <w:highlight w:val="white"/>
          <w:rtl w:val="0"/>
        </w:rPr>
        <w:t xml:space="preserve">Dora Garcìa</w:t>
      </w:r>
      <w:r w:rsidDel="00000000" w:rsidR="00000000" w:rsidRPr="00000000">
        <w:rPr>
          <w:rFonts w:ascii="Helvetica Neue" w:cs="Helvetica Neue" w:eastAsia="Helvetica Neue" w:hAnsi="Helvetica Neue"/>
          <w:highlight w:val="white"/>
          <w:rtl w:val="0"/>
        </w:rPr>
        <w:t xml:space="preserve"> dà invece voce a libri e testi che sono stati oggetto di censura nel corso della storia, attraverso un public program che nasce da uno studio degli archivi della Biblioteca Casanatense. Infine, </w:t>
      </w:r>
      <w:r w:rsidDel="00000000" w:rsidR="00000000" w:rsidRPr="00000000">
        <w:rPr>
          <w:rFonts w:ascii="Helvetica Neue" w:cs="Helvetica Neue" w:eastAsia="Helvetica Neue" w:hAnsi="Helvetica Neue"/>
          <w:b w:val="1"/>
          <w:highlight w:val="white"/>
          <w:rtl w:val="0"/>
        </w:rPr>
        <w:t xml:space="preserve">Adelita Husni-Bey</w:t>
      </w:r>
      <w:r w:rsidDel="00000000" w:rsidR="00000000" w:rsidRPr="00000000">
        <w:rPr>
          <w:rFonts w:ascii="Helvetica Neue" w:cs="Helvetica Neue" w:eastAsia="Helvetica Neue" w:hAnsi="Helvetica Neue"/>
          <w:highlight w:val="white"/>
          <w:rtl w:val="0"/>
        </w:rPr>
        <w:t xml:space="preserve"> propone un laboratorio legato a un’analisi delle collezioni dell’ex Museo Coloniale, entrate a far parte del Museo delle Civiltà di Roma e attualmente oggetto di una serie di attività di ricerca.</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00" w:before="100" w:lineRule="auto"/>
        <w:rPr>
          <w:rFonts w:ascii="Helvetica Neue" w:cs="Helvetica Neue" w:eastAsia="Helvetica Neue" w:hAnsi="Helvetica Neue"/>
          <w:b w:val="1"/>
          <w:color w:val="1a1a1a"/>
          <w:highlight w:val="white"/>
          <w:u w:val="single"/>
        </w:rPr>
      </w:pPr>
      <w:r w:rsidDel="00000000" w:rsidR="00000000" w:rsidRPr="00000000">
        <w:rPr>
          <w:rFonts w:ascii="Helvetica Neue" w:cs="Helvetica Neue" w:eastAsia="Helvetica Neue" w:hAnsi="Helvetica Neue"/>
          <w:b w:val="1"/>
          <w:highlight w:val="white"/>
          <w:u w:val="single"/>
          <w:rtl w:val="0"/>
        </w:rPr>
        <w:t xml:space="preserve">Tutti gli eventi sono ad accesso libero e gratuito.</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00" w:before="10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00" w:before="10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rtl w:val="0"/>
        </w:rPr>
        <w:t xml:space="preserve">IL PROGRAMMA - PRIMA PARTE </w:t>
      </w:r>
      <w:r w:rsidDel="00000000" w:rsidR="00000000" w:rsidRPr="00000000">
        <w:rPr>
          <w:rFonts w:ascii="Helvetica Neue" w:cs="Helvetica Neue" w:eastAsia="Helvetica Neue" w:hAnsi="Helvetica Neue"/>
          <w:rtl w:val="0"/>
        </w:rPr>
        <w:br w:type="textWrapping"/>
        <w:br w:type="textWrapping"/>
        <w:t xml:space="preserve">Nel contesto della prima parte del programma, i</w:t>
      </w:r>
      <w:r w:rsidDel="00000000" w:rsidR="00000000" w:rsidRPr="00000000">
        <w:rPr>
          <w:rFonts w:ascii="Helvetica Neue" w:cs="Helvetica Neue" w:eastAsia="Helvetica Neue" w:hAnsi="Helvetica Neue"/>
          <w:color w:val="000000"/>
          <w:rtl w:val="0"/>
        </w:rPr>
        <w:t xml:space="preserve">l </w:t>
      </w:r>
      <w:r w:rsidDel="00000000" w:rsidR="00000000" w:rsidRPr="00000000">
        <w:rPr>
          <w:rFonts w:ascii="Helvetica Neue" w:cs="Helvetica Neue" w:eastAsia="Helvetica Neue" w:hAnsi="Helvetica Neue"/>
          <w:rtl w:val="0"/>
        </w:rPr>
        <w:t xml:space="preserve">07</w:t>
      </w:r>
      <w:r w:rsidDel="00000000" w:rsidR="00000000" w:rsidRPr="00000000">
        <w:rPr>
          <w:rFonts w:ascii="Helvetica Neue" w:cs="Helvetica Neue" w:eastAsia="Helvetica Neue" w:hAnsi="Helvetica Neue"/>
          <w:color w:val="000000"/>
          <w:rtl w:val="0"/>
        </w:rPr>
        <w:t xml:space="preserve"> giugno </w:t>
      </w:r>
      <w:r w:rsidDel="00000000" w:rsidR="00000000" w:rsidRPr="00000000">
        <w:rPr>
          <w:rFonts w:ascii="Helvetica Neue" w:cs="Helvetica Neue" w:eastAsia="Helvetica Neue" w:hAnsi="Helvetica Neue"/>
          <w:b w:val="1"/>
          <w:rtl w:val="0"/>
        </w:rPr>
        <w:t xml:space="preserve">Iván Argote </w:t>
      </w:r>
      <w:r w:rsidDel="00000000" w:rsidR="00000000" w:rsidRPr="00000000">
        <w:rPr>
          <w:rFonts w:ascii="Helvetica Neue" w:cs="Helvetica Neue" w:eastAsia="Helvetica Neue" w:hAnsi="Helvetica Neue"/>
          <w:rtl w:val="0"/>
        </w:rPr>
        <w:t xml:space="preserve">(CO)</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ha presentato per Hidden Histories</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il </w:t>
      </w:r>
      <w:r w:rsidDel="00000000" w:rsidR="00000000" w:rsidRPr="00000000">
        <w:rPr>
          <w:rFonts w:ascii="Helvetica Neue" w:cs="Helvetica Neue" w:eastAsia="Helvetica Neue" w:hAnsi="Helvetica Neue"/>
          <w:color w:val="000000"/>
          <w:rtl w:val="0"/>
        </w:rPr>
        <w:t xml:space="preserve">progetto di lungo corso </w:t>
      </w:r>
      <w:sdt>
        <w:sdtPr>
          <w:tag w:val="goog_rdk_0"/>
        </w:sdtPr>
        <w:sdtContent>
          <w:r w:rsidDel="00000000" w:rsidR="00000000" w:rsidRPr="00000000">
            <w:rPr>
              <w:rFonts w:ascii="Arial" w:cs="Arial" w:eastAsia="Arial" w:hAnsi="Arial"/>
              <w:i w:val="1"/>
              <w:rtl w:val="0"/>
            </w:rPr>
            <w:t xml:space="preserve">Activissimə</w:t>
          </w:r>
        </w:sdtContent>
      </w:sdt>
      <w:r w:rsidDel="00000000" w:rsidR="00000000" w:rsidRPr="00000000">
        <w:rPr>
          <w:rFonts w:ascii="Helvetica Neue" w:cs="Helvetica Neue" w:eastAsia="Helvetica Neue" w:hAnsi="Helvetica Neue"/>
          <w:rtl w:val="0"/>
        </w:rPr>
        <w:t xml:space="preserve">, svolto nella forma di un</w:t>
      </w:r>
      <w:r w:rsidDel="00000000" w:rsidR="00000000" w:rsidRPr="00000000">
        <w:rPr>
          <w:rFonts w:ascii="Helvetica Neue" w:cs="Helvetica Neue" w:eastAsia="Helvetica Neue" w:hAnsi="Helvetica Neue"/>
          <w:color w:val="000000"/>
          <w:rtl w:val="0"/>
        </w:rPr>
        <w:t xml:space="preserve"> laboratorio di protesta per bambine e bambini dai 4 ai 9 anni</w:t>
      </w:r>
      <w:r w:rsidDel="00000000" w:rsidR="00000000" w:rsidRPr="00000000">
        <w:rPr>
          <w:rFonts w:ascii="Helvetica Neue" w:cs="Helvetica Neue" w:eastAsia="Helvetica Neue" w:hAnsi="Helvetica Neue"/>
          <w:rtl w:val="0"/>
        </w:rPr>
        <w:t xml:space="preserve">, mirato a</w:t>
      </w:r>
      <w:r w:rsidDel="00000000" w:rsidR="00000000" w:rsidRPr="00000000">
        <w:rPr>
          <w:rFonts w:ascii="Helvetica Neue" w:cs="Helvetica Neue" w:eastAsia="Helvetica Neue" w:hAnsi="Helvetica Neue"/>
          <w:color w:val="000000"/>
          <w:rtl w:val="0"/>
        </w:rPr>
        <w:t xml:space="preserve"> sviluppare il pensiero critico attraverso giochi linguistici e dimostrazioni gioiose.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Nella sua </w:t>
      </w:r>
      <w:r w:rsidDel="00000000" w:rsidR="00000000" w:rsidRPr="00000000">
        <w:rPr>
          <w:rFonts w:ascii="Helvetica Neue" w:cs="Helvetica Neue" w:eastAsia="Helvetica Neue" w:hAnsi="Helvetica Neue"/>
          <w:rtl w:val="0"/>
        </w:rPr>
        <w:t xml:space="preserve">attivazione a Roma,</w:t>
      </w:r>
      <w:r w:rsidDel="00000000" w:rsidR="00000000" w:rsidRPr="00000000">
        <w:rPr>
          <w:rFonts w:ascii="Helvetica Neue" w:cs="Helvetica Neue" w:eastAsia="Helvetica Neue" w:hAnsi="Helvetica Neue"/>
          <w:color w:val="000000"/>
          <w:rtl w:val="0"/>
        </w:rPr>
        <w:t xml:space="preserve"> il workshop </w:t>
      </w:r>
      <w:r w:rsidDel="00000000" w:rsidR="00000000" w:rsidRPr="00000000">
        <w:rPr>
          <w:rFonts w:ascii="Helvetica Neue" w:cs="Helvetica Neue" w:eastAsia="Helvetica Neue" w:hAnsi="Helvetica Neue"/>
          <w:rtl w:val="0"/>
        </w:rPr>
        <w:t xml:space="preserve">ha coinvolto un gruppo di</w:t>
      </w:r>
      <w:r w:rsidDel="00000000" w:rsidR="00000000" w:rsidRPr="00000000">
        <w:rPr>
          <w:rFonts w:ascii="Helvetica Neue" w:cs="Helvetica Neue" w:eastAsia="Helvetica Neue" w:hAnsi="Helvetica Neue"/>
          <w:color w:val="000000"/>
          <w:rtl w:val="0"/>
        </w:rPr>
        <w:t xml:space="preserve"> bambine/i </w:t>
      </w:r>
      <w:r w:rsidDel="00000000" w:rsidR="00000000" w:rsidRPr="00000000">
        <w:rPr>
          <w:rFonts w:ascii="Helvetica Neue" w:cs="Helvetica Neue" w:eastAsia="Helvetica Neue" w:hAnsi="Helvetica Neue"/>
          <w:rtl w:val="0"/>
        </w:rPr>
        <w:t xml:space="preserve">del doposcuola</w:t>
      </w:r>
      <w:r w:rsidDel="00000000" w:rsidR="00000000" w:rsidRPr="00000000">
        <w:rPr>
          <w:rFonts w:ascii="Helvetica Neue" w:cs="Helvetica Neue" w:eastAsia="Helvetica Neue" w:hAnsi="Helvetica Neue"/>
          <w:color w:val="000000"/>
          <w:rtl w:val="0"/>
        </w:rPr>
        <w:t xml:space="preserve"> dell’</w:t>
      </w:r>
      <w:r w:rsidDel="00000000" w:rsidR="00000000" w:rsidRPr="00000000">
        <w:rPr>
          <w:rFonts w:ascii="Helvetica Neue" w:cs="Helvetica Neue" w:eastAsia="Helvetica Neue" w:hAnsi="Helvetica Neue"/>
          <w:b w:val="1"/>
          <w:color w:val="000000"/>
          <w:rtl w:val="0"/>
        </w:rPr>
        <w:t xml:space="preserve">Associazione Genitori Scuola Di Donato</w:t>
      </w:r>
      <w:r w:rsidDel="00000000" w:rsidR="00000000" w:rsidRPr="00000000">
        <w:rPr>
          <w:rFonts w:ascii="Helvetica Neue" w:cs="Helvetica Neue" w:eastAsia="Helvetica Neue" w:hAnsi="Helvetica Neue"/>
          <w:color w:val="000000"/>
          <w:rtl w:val="0"/>
        </w:rPr>
        <w:t xml:space="preserve">, una realtà di riferimento nel quartiere Esquilino, per </w:t>
      </w:r>
      <w:r w:rsidDel="00000000" w:rsidR="00000000" w:rsidRPr="00000000">
        <w:rPr>
          <w:rFonts w:ascii="Helvetica Neue" w:cs="Helvetica Neue" w:eastAsia="Helvetica Neue" w:hAnsi="Helvetica Neue"/>
          <w:rtl w:val="0"/>
        </w:rPr>
        <w:t xml:space="preserve">le iniziative che incoraggiano e consolidano le relazioni e gli </w:t>
      </w:r>
      <w:r w:rsidDel="00000000" w:rsidR="00000000" w:rsidRPr="00000000">
        <w:rPr>
          <w:rFonts w:ascii="Helvetica Neue" w:cs="Helvetica Neue" w:eastAsia="Helvetica Neue" w:hAnsi="Helvetica Neue"/>
          <w:color w:val="000000"/>
          <w:rtl w:val="0"/>
        </w:rPr>
        <w:t xml:space="preserve">scambi</w:t>
      </w:r>
      <w:r w:rsidDel="00000000" w:rsidR="00000000" w:rsidRPr="00000000">
        <w:rPr>
          <w:rFonts w:ascii="Helvetica Neue" w:cs="Helvetica Neue" w:eastAsia="Helvetica Neue" w:hAnsi="Helvetica Neue"/>
          <w:rtl w:val="0"/>
        </w:rPr>
        <w:t xml:space="preserve"> tra le molte comunità di diverse provenienze culturali che abitano il quartiere. L</w:t>
      </w:r>
      <w:r w:rsidDel="00000000" w:rsidR="00000000" w:rsidRPr="00000000">
        <w:rPr>
          <w:rFonts w:ascii="Helvetica Neue" w:cs="Helvetica Neue" w:eastAsia="Helvetica Neue" w:hAnsi="Helvetica Neue"/>
          <w:color w:val="000000"/>
          <w:rtl w:val="0"/>
        </w:rPr>
        <w:t xml:space="preserve">e ragazze/i si </w:t>
      </w:r>
      <w:r w:rsidDel="00000000" w:rsidR="00000000" w:rsidRPr="00000000">
        <w:rPr>
          <w:rFonts w:ascii="Helvetica Neue" w:cs="Helvetica Neue" w:eastAsia="Helvetica Neue" w:hAnsi="Helvetica Neue"/>
          <w:rtl w:val="0"/>
        </w:rPr>
        <w:t xml:space="preserve">sono mosse/i</w:t>
      </w:r>
      <w:r w:rsidDel="00000000" w:rsidR="00000000" w:rsidRPr="00000000">
        <w:rPr>
          <w:rFonts w:ascii="Helvetica Neue" w:cs="Helvetica Neue" w:eastAsia="Helvetica Neue" w:hAnsi="Helvetica Neue"/>
          <w:color w:val="000000"/>
          <w:rtl w:val="0"/>
        </w:rPr>
        <w:t xml:space="preserve"> in corteo il pomeriggio del 07 giugno, </w:t>
      </w:r>
      <w:r w:rsidDel="00000000" w:rsidR="00000000" w:rsidRPr="00000000">
        <w:rPr>
          <w:rFonts w:ascii="Helvetica Neue" w:cs="Helvetica Neue" w:eastAsia="Helvetica Neue" w:hAnsi="Helvetica Neue"/>
          <w:rtl w:val="0"/>
        </w:rPr>
        <w:t xml:space="preserve">partendo</w:t>
      </w:r>
      <w:r w:rsidDel="00000000" w:rsidR="00000000" w:rsidRPr="00000000">
        <w:rPr>
          <w:rFonts w:ascii="Helvetica Neue" w:cs="Helvetica Neue" w:eastAsia="Helvetica Neue" w:hAnsi="Helvetica Neue"/>
          <w:color w:val="000000"/>
          <w:rtl w:val="0"/>
        </w:rPr>
        <w:t xml:space="preserve"> dalla scuola Di Donato </w:t>
      </w:r>
      <w:r w:rsidDel="00000000" w:rsidR="00000000" w:rsidRPr="00000000">
        <w:rPr>
          <w:rFonts w:ascii="Helvetica Neue" w:cs="Helvetica Neue" w:eastAsia="Helvetica Neue" w:hAnsi="Helvetica Neue"/>
          <w:rtl w:val="0"/>
        </w:rPr>
        <w:t xml:space="preserve">fino a raggiungere</w:t>
      </w:r>
      <w:r w:rsidDel="00000000" w:rsidR="00000000" w:rsidRPr="00000000">
        <w:rPr>
          <w:rFonts w:ascii="Helvetica Neue" w:cs="Helvetica Neue" w:eastAsia="Helvetica Neue" w:hAnsi="Helvetica Neue"/>
          <w:color w:val="000000"/>
          <w:rtl w:val="0"/>
        </w:rPr>
        <w:t xml:space="preserve"> i giardini di Piazza Vittorio, per un momento collettivo di </w:t>
      </w:r>
      <w:r w:rsidDel="00000000" w:rsidR="00000000" w:rsidRPr="00000000">
        <w:rPr>
          <w:rFonts w:ascii="Helvetica Neue" w:cs="Helvetica Neue" w:eastAsia="Helvetica Neue" w:hAnsi="Helvetica Neue"/>
          <w:rtl w:val="0"/>
        </w:rPr>
        <w:t xml:space="preserve">protesta</w:t>
      </w:r>
      <w:r w:rsidDel="00000000" w:rsidR="00000000" w:rsidRPr="00000000">
        <w:rPr>
          <w:rFonts w:ascii="Helvetica Neue" w:cs="Helvetica Neue" w:eastAsia="Helvetica Neue" w:hAnsi="Helvetica Neue"/>
          <w:color w:val="000000"/>
          <w:rtl w:val="0"/>
        </w:rPr>
        <w:t xml:space="preserve"> accessibile a tutte e tutti.</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L’appuntamento si è svolto  in collaborazione con </w:t>
      </w:r>
      <w:r w:rsidDel="00000000" w:rsidR="00000000" w:rsidRPr="00000000">
        <w:rPr>
          <w:rFonts w:ascii="Helvetica Neue" w:cs="Helvetica Neue" w:eastAsia="Helvetica Neue" w:hAnsi="Helvetica Neue"/>
          <w:b w:val="1"/>
          <w:rtl w:val="0"/>
        </w:rPr>
        <w:t xml:space="preserve">Associazione Genitori Scuola Di Donato </w:t>
      </w:r>
      <w:r w:rsidDel="00000000" w:rsidR="00000000" w:rsidRPr="00000000">
        <w:rPr>
          <w:rFonts w:ascii="Helvetica Neue" w:cs="Helvetica Neue" w:eastAsia="Helvetica Neue" w:hAnsi="Helvetica Neue"/>
          <w:rtl w:val="0"/>
        </w:rPr>
        <w:t xml:space="preserve">e con</w:t>
      </w:r>
      <w:r w:rsidDel="00000000" w:rsidR="00000000" w:rsidRPr="00000000">
        <w:rPr>
          <w:rFonts w:ascii="Helvetica Neue" w:cs="Helvetica Neue" w:eastAsia="Helvetica Neue" w:hAnsi="Helvetica Neue"/>
          <w:b w:val="1"/>
          <w:rtl w:val="0"/>
        </w:rPr>
        <w:t xml:space="preserve"> Villa Medici - Accademia di Francia a Roma.</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Helvetica Neue" w:cs="Helvetica Neue" w:eastAsia="Helvetica Neue" w:hAnsi="Helvetica Neue"/>
        </w:rPr>
      </w:pPr>
      <w:bookmarkStart w:colFirst="0" w:colLast="0" w:name="_heading=h.1fob9te" w:id="0"/>
      <w:bookmarkEnd w:id="0"/>
      <w:r w:rsidDel="00000000" w:rsidR="00000000" w:rsidRPr="00000000">
        <w:rPr>
          <w:rFonts w:ascii="Helvetica Neue" w:cs="Helvetica Neue" w:eastAsia="Helvetica Neue" w:hAnsi="Helvetica Neue"/>
          <w:rtl w:val="0"/>
        </w:rPr>
        <w:t xml:space="preserve">Il </w:t>
      </w:r>
      <w:r w:rsidDel="00000000" w:rsidR="00000000" w:rsidRPr="00000000">
        <w:rPr>
          <w:rFonts w:ascii="Helvetica Neue" w:cs="Helvetica Neue" w:eastAsia="Helvetica Neue" w:hAnsi="Helvetica Neue"/>
          <w:b w:val="1"/>
          <w:rtl w:val="0"/>
        </w:rPr>
        <w:t xml:space="preserve">19 luglio</w:t>
      </w:r>
      <w:r w:rsidDel="00000000" w:rsidR="00000000" w:rsidRPr="00000000">
        <w:rPr>
          <w:rFonts w:ascii="Helvetica Neue" w:cs="Helvetica Neue" w:eastAsia="Helvetica Neue" w:hAnsi="Helvetica Neue"/>
          <w:rtl w:val="0"/>
        </w:rPr>
        <w:t xml:space="preserve"> l’artista </w:t>
      </w:r>
      <w:r w:rsidDel="00000000" w:rsidR="00000000" w:rsidRPr="00000000">
        <w:rPr>
          <w:rFonts w:ascii="Helvetica Neue" w:cs="Helvetica Neue" w:eastAsia="Helvetica Neue" w:hAnsi="Helvetica Neue"/>
          <w:b w:val="1"/>
          <w:rtl w:val="0"/>
        </w:rPr>
        <w:t xml:space="preserve">Autumn Knight </w:t>
      </w:r>
      <w:r w:rsidDel="00000000" w:rsidR="00000000" w:rsidRPr="00000000">
        <w:rPr>
          <w:rFonts w:ascii="Helvetica Neue" w:cs="Helvetica Neue" w:eastAsia="Helvetica Neue" w:hAnsi="Helvetica Neue"/>
          <w:rtl w:val="0"/>
        </w:rPr>
        <w:t xml:space="preserve">(USA) ha proposto la  performance site-specific </w:t>
      </w:r>
      <w:r w:rsidDel="00000000" w:rsidR="00000000" w:rsidRPr="00000000">
        <w:rPr>
          <w:rFonts w:ascii="Helvetica Neue" w:cs="Helvetica Neue" w:eastAsia="Helvetica Neue" w:hAnsi="Helvetica Neue"/>
          <w:i w:val="1"/>
          <w:rtl w:val="0"/>
        </w:rPr>
        <w:t xml:space="preserve">Church of Nothing, Theatre of Nothing </w:t>
      </w:r>
      <w:r w:rsidDel="00000000" w:rsidR="00000000" w:rsidRPr="00000000">
        <w:rPr>
          <w:rFonts w:ascii="Helvetica Neue" w:cs="Helvetica Neue" w:eastAsia="Helvetica Neue" w:hAnsi="Helvetica Neue"/>
          <w:rtl w:val="0"/>
        </w:rPr>
        <w:t xml:space="preserve">all’interno di </w:t>
      </w:r>
      <w:r w:rsidDel="00000000" w:rsidR="00000000" w:rsidRPr="00000000">
        <w:rPr>
          <w:rFonts w:ascii="Helvetica Neue" w:cs="Helvetica Neue" w:eastAsia="Helvetica Neue" w:hAnsi="Helvetica Neue"/>
          <w:b w:val="1"/>
          <w:rtl w:val="0"/>
        </w:rPr>
        <w:t xml:space="preserve">Palazzo Altemps</w:t>
      </w:r>
      <w:r w:rsidDel="00000000" w:rsidR="00000000" w:rsidRPr="00000000">
        <w:rPr>
          <w:rFonts w:ascii="Helvetica Neue" w:cs="Helvetica Neue" w:eastAsia="Helvetica Neue" w:hAnsi="Helvetica Neue"/>
          <w:rtl w:val="0"/>
        </w:rPr>
        <w:t xml:space="preserve">, una delle sedi del Museo Nazionale Romano. Il lavoro si è distribuito in due ambienti: la Chiesa di Sant’Aniceto e il Teatro di Palazzo Altemps, entrambi spazi legati a un tempo di svago, di ritualità e di sospensione delle laboriose attività quotidiane. Knight ha approfondito criticamente il concetto italiano di “dolce far niente”, utilizzando il corpo, il testo e il suono come mezzi per esplorare i significati politici e il potenziale creativo del “fare niente”. </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Helvetica Neue" w:cs="Helvetica Neue" w:eastAsia="Helvetica Neue" w:hAnsi="Helvetica Neue"/>
        </w:rPr>
      </w:pPr>
      <w:bookmarkStart w:colFirst="0" w:colLast="0" w:name="_heading=h.dw9ni6u5mtv4" w:id="1"/>
      <w:bookmarkEnd w:id="1"/>
      <w:r w:rsidDel="00000000" w:rsidR="00000000" w:rsidRPr="00000000">
        <w:rPr>
          <w:rFonts w:ascii="Helvetica Neue" w:cs="Helvetica Neue" w:eastAsia="Helvetica Neue" w:hAnsi="Helvetica Neue"/>
          <w:rtl w:val="0"/>
        </w:rPr>
        <w:t xml:space="preserve">L’evento è stato organizzato in collaborazione con </w:t>
      </w:r>
      <w:r w:rsidDel="00000000" w:rsidR="00000000" w:rsidRPr="00000000">
        <w:rPr>
          <w:rFonts w:ascii="Helvetica Neue" w:cs="Helvetica Neue" w:eastAsia="Helvetica Neue" w:hAnsi="Helvetica Neue"/>
          <w:b w:val="1"/>
          <w:rtl w:val="0"/>
        </w:rPr>
        <w:t xml:space="preserve">American Academy in Rome </w:t>
      </w:r>
      <w:r w:rsidDel="00000000" w:rsidR="00000000" w:rsidRPr="00000000">
        <w:rPr>
          <w:rFonts w:ascii="Helvetica Neue" w:cs="Helvetica Neue" w:eastAsia="Helvetica Neue" w:hAnsi="Helvetica Neue"/>
          <w:rtl w:val="0"/>
        </w:rPr>
        <w:t xml:space="preserve">e </w:t>
      </w:r>
      <w:r w:rsidDel="00000000" w:rsidR="00000000" w:rsidRPr="00000000">
        <w:rPr>
          <w:rFonts w:ascii="Helvetica Neue" w:cs="Helvetica Neue" w:eastAsia="Helvetica Neue" w:hAnsi="Helvetica Neue"/>
          <w:b w:val="1"/>
          <w:rtl w:val="0"/>
        </w:rPr>
        <w:t xml:space="preserve">Museo Nazionale Romano</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30">
      <w:pPr>
        <w:spacing w:after="100" w:before="100" w:lineRule="auto"/>
        <w:rPr>
          <w:rFonts w:ascii="Helvetica Neue" w:cs="Helvetica Neue" w:eastAsia="Helvetica Neue" w:hAnsi="Helvetica Neue"/>
          <w:b w:val="1"/>
          <w:color w:val="1a1a1a"/>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IL PROGRAMMA - SECONDA PARTE </w:t>
        <w:br w:type="textWrapping"/>
        <w:br w:type="textWrapping"/>
      </w:r>
      <w:r w:rsidDel="00000000" w:rsidR="00000000" w:rsidRPr="00000000">
        <w:rPr>
          <w:rFonts w:ascii="Helvetica Neue" w:cs="Helvetica Neue" w:eastAsia="Helvetica Neue" w:hAnsi="Helvetica Neue"/>
          <w:rtl w:val="0"/>
        </w:rPr>
        <w:t xml:space="preserve">La seconda parte del programma si apre il 7 settembre con</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il nuovo lavoro dell’artista</w:t>
      </w:r>
      <w:r w:rsidDel="00000000" w:rsidR="00000000" w:rsidRPr="00000000">
        <w:rPr>
          <w:rFonts w:ascii="Helvetica Neue" w:cs="Helvetica Neue" w:eastAsia="Helvetica Neue" w:hAnsi="Helvetica Neue"/>
          <w:b w:val="1"/>
          <w:rtl w:val="0"/>
        </w:rPr>
        <w:t xml:space="preserve"> Dora García</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i w:val="1"/>
          <w:rtl w:val="0"/>
        </w:rPr>
        <w:t xml:space="preserve">I libri sono corpi (possono essere smembrati)</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pensato per gli spazi e in relazione al patrimonio librario della</w:t>
      </w:r>
      <w:r w:rsidDel="00000000" w:rsidR="00000000" w:rsidRPr="00000000">
        <w:rPr>
          <w:rFonts w:ascii="Helvetica Neue" w:cs="Helvetica Neue" w:eastAsia="Helvetica Neue" w:hAnsi="Helvetica Neue"/>
          <w:b w:val="1"/>
          <w:rtl w:val="0"/>
        </w:rPr>
        <w:t xml:space="preserve"> Biblioteca Casanatense </w:t>
      </w:r>
      <w:r w:rsidDel="00000000" w:rsidR="00000000" w:rsidRPr="00000000">
        <w:rPr>
          <w:rFonts w:ascii="Helvetica Neue" w:cs="Helvetica Neue" w:eastAsia="Helvetica Neue" w:hAnsi="Helvetica Neue"/>
          <w:rtl w:val="0"/>
        </w:rPr>
        <w:t xml:space="preserve">di Roma. </w:t>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lavoro si compone di un’installazione, due momenti performativi e un reading group, e nel complesso sviluppa una riflessione sulla nozione di censura e le sue implicazioni.</w:t>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García ha lavorato su una selezione di libri censurati, cancellati, smembrati della collezione della Biblioteca Casanatense: rintracciandone le connessioni e ricostruendone le storie silenziate, l’artista ha analizzato il potenziale di sovversione riconosciuto al testo. </w:t>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L’installazione presso il Salone Monumentale della Biblioteca Casanetense si concentra in particolare sul volume </w:t>
      </w:r>
      <w:r w:rsidDel="00000000" w:rsidR="00000000" w:rsidRPr="00000000">
        <w:rPr>
          <w:rFonts w:ascii="Helvetica Neue" w:cs="Helvetica Neue" w:eastAsia="Helvetica Neue" w:hAnsi="Helvetica Neue"/>
          <w:i w:val="1"/>
          <w:rtl w:val="0"/>
        </w:rPr>
        <w:t xml:space="preserve">Apocalypsis Nova</w:t>
      </w:r>
      <w:r w:rsidDel="00000000" w:rsidR="00000000" w:rsidRPr="00000000">
        <w:rPr>
          <w:rFonts w:ascii="Helvetica Neue" w:cs="Helvetica Neue" w:eastAsia="Helvetica Neue" w:hAnsi="Helvetica Neue"/>
          <w:rtl w:val="0"/>
        </w:rPr>
        <w:t xml:space="preserve">, compilato dal Beato Amadeo da Silva nel luogo del martirio dell’apostolo Pietro, dove è stato in seguito edificato il Tempietto del Bramante, oggi parte della </w:t>
      </w:r>
      <w:r w:rsidDel="00000000" w:rsidR="00000000" w:rsidRPr="00000000">
        <w:rPr>
          <w:rFonts w:ascii="Helvetica Neue" w:cs="Helvetica Neue" w:eastAsia="Helvetica Neue" w:hAnsi="Helvetica Neue"/>
          <w:b w:val="1"/>
          <w:rtl w:val="0"/>
        </w:rPr>
        <w:t xml:space="preserve">Real Academia de España en Roma</w:t>
      </w:r>
      <w:r w:rsidDel="00000000" w:rsidR="00000000" w:rsidRPr="00000000">
        <w:rPr>
          <w:rFonts w:ascii="Helvetica Neue" w:cs="Helvetica Neue" w:eastAsia="Helvetica Neue" w:hAnsi="Helvetica Neue"/>
          <w:rtl w:val="0"/>
        </w:rPr>
        <w:t xml:space="preserve">. Il testo, che sarà mostrato in due preziose copie manoscritte, testimoniava di uno spaventoso cambiamento dei tempi e venne censurato per le sue visioni profetiche. Prendendo ispirazione dalle vicende legate a quest’opera, nata nel tardo Quattrocento, García ha strutturato una narrazione complessa, fatta di corpi e voci, di persone e di libri, che si snoda attraverso diversi luoghi della città, collegando gli spazi della Casanatense a quelli dell’Accademia spagnola.</w:t>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programma include:</w:t>
      </w:r>
    </w:p>
    <w:p w:rsidR="00000000" w:rsidDel="00000000" w:rsidP="00000000" w:rsidRDefault="00000000" w:rsidRPr="00000000" w14:paraId="0000003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07 settembre </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ore 18:30 - 20:30 -</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Opening dell’installazione presso il Salone Monumentale della Biblioteca Casanatense e lettura performativa di Dora García.</w:t>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Alcune teche allestite nel Salone Monumentale della Biblioteca Casanatense raccoglieranno un gruppo di volumi antichi oggetto di censura, parte del patrimonio della biblioteca e selezionati da Dora García durante i mesi di studio e ricerca. In occasione dell’inaugurazione dell’installazione, García leggerà e commenterà alcuni estratti da questi testi.</w:t>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 21 settembre</w:t>
      </w:r>
      <w:r w:rsidDel="00000000" w:rsidR="00000000" w:rsidRPr="00000000">
        <w:rPr>
          <w:rFonts w:ascii="Helvetica Neue" w:cs="Helvetica Neue" w:eastAsia="Helvetica Neue" w:hAnsi="Helvetica Neue"/>
          <w:rtl w:val="0"/>
        </w:rPr>
        <w:t xml:space="preserve"> | ore 18:00 – </w:t>
      </w:r>
      <w:r w:rsidDel="00000000" w:rsidR="00000000" w:rsidRPr="00000000">
        <w:rPr>
          <w:rFonts w:ascii="Helvetica Neue" w:cs="Helvetica Neue" w:eastAsia="Helvetica Neue" w:hAnsi="Helvetica Neue"/>
          <w:b w:val="1"/>
          <w:rtl w:val="0"/>
        </w:rPr>
        <w:t xml:space="preserve">Reading group presso il Tempietto del Bramante, Real Academia de España en Roma.</w:t>
        <w:br w:type="textWrapping"/>
      </w:r>
      <w:r w:rsidDel="00000000" w:rsidR="00000000" w:rsidRPr="00000000">
        <w:rPr>
          <w:rFonts w:ascii="Helvetica Neue" w:cs="Helvetica Neue" w:eastAsia="Helvetica Neue" w:hAnsi="Helvetica Neue"/>
          <w:rtl w:val="0"/>
        </w:rPr>
        <w:t xml:space="preserve">Dora García propone una sessione serale di lettura e conversazione presso la Real Academia de España en Roma, per espandere le tematiche sollevate dal libro </w:t>
      </w:r>
      <w:r w:rsidDel="00000000" w:rsidR="00000000" w:rsidRPr="00000000">
        <w:rPr>
          <w:rFonts w:ascii="Helvetica Neue" w:cs="Helvetica Neue" w:eastAsia="Helvetica Neue" w:hAnsi="Helvetica Neue"/>
          <w:i w:val="1"/>
          <w:rtl w:val="0"/>
        </w:rPr>
        <w:t xml:space="preserve">Apocalypsis Nova</w:t>
      </w:r>
      <w:r w:rsidDel="00000000" w:rsidR="00000000" w:rsidRPr="00000000">
        <w:rPr>
          <w:rFonts w:ascii="Helvetica Neue" w:cs="Helvetica Neue" w:eastAsia="Helvetica Neue" w:hAnsi="Helvetica Neue"/>
          <w:rtl w:val="0"/>
        </w:rPr>
        <w:t xml:space="preserve"> di Beato Amadeo da Silva, incluso nell’installazione presso la Biblioteca Casanatense. Il volume si presenta come testo rivelato, ovvero nato dalla trascrizione di una conversazione avvenuta tra Beato Amadeo Da Silva e l'Arcangelo Gabriele. Questo incontro mistico avrebbe avuto luogo nella cripta in cui si narra sia stato crocifisso l'Apostolo Pietro, dove oggi sorge il Tempietto di San Pietro in Montorio. L’artista condividerà con i/le partecipanti alcuni estratti da questo testo e da altri libri ad esso collegati, per leggere e discutere insieme le interferenze tra mistica e politica.</w:t>
      </w:r>
    </w:p>
    <w:p w:rsidR="00000000" w:rsidDel="00000000" w:rsidP="00000000" w:rsidRDefault="00000000" w:rsidRPr="00000000" w14:paraId="0000003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28 settembre | ore 18:30 </w:t>
      </w:r>
      <w:r w:rsidDel="00000000" w:rsidR="00000000" w:rsidRPr="00000000">
        <w:rPr>
          <w:rFonts w:ascii="Helvetica Neue" w:cs="Helvetica Neue" w:eastAsia="Helvetica Neue" w:hAnsi="Helvetica Neue"/>
          <w:rtl w:val="0"/>
        </w:rPr>
        <w:t xml:space="preserve"> – </w:t>
      </w:r>
      <w:r w:rsidDel="00000000" w:rsidR="00000000" w:rsidRPr="00000000">
        <w:rPr>
          <w:rFonts w:ascii="Helvetica Neue" w:cs="Helvetica Neue" w:eastAsia="Helvetica Neue" w:hAnsi="Helvetica Neue"/>
          <w:b w:val="1"/>
          <w:rtl w:val="0"/>
        </w:rPr>
        <w:t xml:space="preserve">Performance nella Sala di lettura della Biblioteca Casanatense, con la partecipazione di Brianda Carreras e Maria Elena Fantoni. Finissage dell’installazione nel Salone Monumentale. </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 l’evento conclusivo del progetto, le performer Brianda Carreras e Maria Elena Fantoni  guideranno il pubblico in una “scena di conversazione”: sfogliando e commentando i libri conservati sugli scaffali della Sala di Lettura della Biblioteca Casanatense, le due interpreti svilupperanno un dialogo in relazione al tempo, alla storia e alla contemporaneità.</w:t>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progetto è realizzato grazie al sostegno e con la collaborazione di </w:t>
      </w:r>
      <w:r w:rsidDel="00000000" w:rsidR="00000000" w:rsidRPr="00000000">
        <w:rPr>
          <w:rFonts w:ascii="Helvetica Neue" w:cs="Helvetica Neue" w:eastAsia="Helvetica Neue" w:hAnsi="Helvetica Neue"/>
          <w:b w:val="1"/>
          <w:rtl w:val="0"/>
        </w:rPr>
        <w:t xml:space="preserve">Real Academia de España en Roma, </w:t>
      </w:r>
      <w:r w:rsidDel="00000000" w:rsidR="00000000" w:rsidRPr="00000000">
        <w:rPr>
          <w:rFonts w:ascii="Helvetica Neue" w:cs="Helvetica Neue" w:eastAsia="Helvetica Neue" w:hAnsi="Helvetica Neue"/>
          <w:rtl w:val="0"/>
        </w:rPr>
        <w:t xml:space="preserve">in collaborazione con </w:t>
      </w:r>
      <w:r w:rsidDel="00000000" w:rsidR="00000000" w:rsidRPr="00000000">
        <w:rPr>
          <w:rFonts w:ascii="Helvetica Neue" w:cs="Helvetica Neue" w:eastAsia="Helvetica Neue" w:hAnsi="Helvetica Neue"/>
          <w:b w:val="1"/>
          <w:rtl w:val="0"/>
        </w:rPr>
        <w:t xml:space="preserve">Biblioteca Casanatense. </w:t>
      </w: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color w:val="ff00ff"/>
        </w:rPr>
      </w:pPr>
      <w:r w:rsidDel="00000000" w:rsidR="00000000" w:rsidRPr="00000000">
        <w:rPr>
          <w:rFonts w:ascii="Helvetica Neue" w:cs="Helvetica Neue" w:eastAsia="Helvetica Neue" w:hAnsi="Helvetica Neue"/>
          <w:rtl w:val="0"/>
        </w:rPr>
        <w:t xml:space="preserve">Sempre nel mese di settembre, Hidden Histories ospita l’artista italo-libica </w:t>
      </w:r>
      <w:r w:rsidDel="00000000" w:rsidR="00000000" w:rsidRPr="00000000">
        <w:rPr>
          <w:rFonts w:ascii="Helvetica Neue" w:cs="Helvetica Neue" w:eastAsia="Helvetica Neue" w:hAnsi="Helvetica Neue"/>
          <w:b w:val="1"/>
          <w:rtl w:val="0"/>
        </w:rPr>
        <w:t xml:space="preserve">Adelita Husni-Bey,</w:t>
      </w:r>
      <w:r w:rsidDel="00000000" w:rsidR="00000000" w:rsidRPr="00000000">
        <w:rPr>
          <w:rFonts w:ascii="Helvetica Neue" w:cs="Helvetica Neue" w:eastAsia="Helvetica Neue" w:hAnsi="Helvetica Neue"/>
          <w:rtl w:val="0"/>
        </w:rPr>
        <w:t xml:space="preserve"> che conduce il workshop </w:t>
      </w:r>
      <w:r w:rsidDel="00000000" w:rsidR="00000000" w:rsidRPr="00000000">
        <w:rPr>
          <w:rFonts w:ascii="Helvetica Neue" w:cs="Helvetica Neue" w:eastAsia="Helvetica Neue" w:hAnsi="Helvetica Neue"/>
          <w:b w:val="1"/>
          <w:i w:val="1"/>
          <w:rtl w:val="0"/>
        </w:rPr>
        <w:t xml:space="preserve">La collezione in tumulto</w:t>
      </w:r>
      <w:r w:rsidDel="00000000" w:rsidR="00000000" w:rsidRPr="00000000">
        <w:rPr>
          <w:rFonts w:ascii="Helvetica Neue" w:cs="Helvetica Neue" w:eastAsia="Helvetica Neue" w:hAnsi="Helvetica Neue"/>
          <w:b w:val="1"/>
          <w:rtl w:val="0"/>
        </w:rPr>
        <w:t xml:space="preserve"> dal 12 al 14 settembre</w:t>
      </w:r>
      <w:r w:rsidDel="00000000" w:rsidR="00000000" w:rsidRPr="00000000">
        <w:rPr>
          <w:rFonts w:ascii="Helvetica Neue" w:cs="Helvetica Neue" w:eastAsia="Helvetica Neue" w:hAnsi="Helvetica Neue"/>
          <w:rtl w:val="0"/>
        </w:rPr>
        <w:t xml:space="preserve">, all’interno degli spazi del </w:t>
      </w:r>
      <w:r w:rsidDel="00000000" w:rsidR="00000000" w:rsidRPr="00000000">
        <w:rPr>
          <w:rFonts w:ascii="Helvetica Neue" w:cs="Helvetica Neue" w:eastAsia="Helvetica Neue" w:hAnsi="Helvetica Neue"/>
          <w:b w:val="1"/>
          <w:rtl w:val="0"/>
        </w:rPr>
        <w:t xml:space="preserve">Museo delle Civiltà,</w:t>
      </w:r>
      <w:r w:rsidDel="00000000" w:rsidR="00000000" w:rsidRPr="00000000">
        <w:rPr>
          <w:rFonts w:ascii="Helvetica Neue" w:cs="Helvetica Neue" w:eastAsia="Helvetica Neue" w:hAnsi="Helvetica Neue"/>
          <w:rtl w:val="0"/>
        </w:rPr>
        <w:t xml:space="preserve"> all’EUR. </w:t>
      </w: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strike w:val="1"/>
        </w:rPr>
      </w:pPr>
      <w:r w:rsidDel="00000000" w:rsidR="00000000" w:rsidRPr="00000000">
        <w:rPr>
          <w:rFonts w:ascii="Helvetica Neue" w:cs="Helvetica Neue" w:eastAsia="Helvetica Neue" w:hAnsi="Helvetica Neue"/>
          <w:rtl w:val="0"/>
        </w:rPr>
        <w:t xml:space="preserve">Hidden Histories rinnova per il terzo anno consecutivo la collaborazione con il Museo delle Civiltà e, attraverso l’attivazione di momenti di apprendimento collettivo, torna a riflettere sulle storie e i non detti di questa complessa istituzione, che include al suo interno le collezioni già afferenti a cinque diversi musei nazionali.</w:t>
      </w:r>
      <w:r w:rsidDel="00000000" w:rsidR="00000000" w:rsidRPr="00000000">
        <w:rPr>
          <w:rFonts w:ascii="Helvetica Neue" w:cs="Helvetica Neue" w:eastAsia="Helvetica Neue" w:hAnsi="Helvetica Neue"/>
          <w:strike w:val="1"/>
          <w:rtl w:val="0"/>
        </w:rPr>
        <w:t xml:space="preserve"> </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La collezione in tumulto</w:t>
      </w:r>
      <w:r w:rsidDel="00000000" w:rsidR="00000000" w:rsidRPr="00000000">
        <w:rPr>
          <w:rFonts w:ascii="Helvetica Neue" w:cs="Helvetica Neue" w:eastAsia="Helvetica Neue" w:hAnsi="Helvetica Neue"/>
          <w:rtl w:val="0"/>
        </w:rPr>
        <w:t xml:space="preserve"> si inserisce nello specifico nel contesto di un nuovo processo di progressiva e radicale revisione attivato dal museo, che mira a mettere in discussione, provando a riscriverle, la propria storia, la propria ideologia istituzionale e le proprie metodologie di ricerca e pedagogiche. Proponendosi come spazio di ricerca collettiva, studio, discussione e dialogo, il laboratorio si relaziona a questo percorso di transizione identitaria dell’istituzione, e intende attivare una riflessione che indaghi in particolare storia, oggetti, sistemi di nomenclatura e tassonomie delle collezioni di provenienza coloniale che fanno parte del Museo delle Civiltà. </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 come afferma l’artista, «il processo transitivo e’ per natura collettivo e non privato poiché tratta di riflessi e relazioni create necessariamente in comune» e «se l'identità produce necessariamente soggetti subalterni, si può immaginare un edificio che raccoglie la memoria pubblica in un perpetuo stato di dis-identificazione?». Partendo da questa domanda, ascoltando e integrando le esperienze vissute da persone e enti in stati di transizione tra generi (transgenere), tra paesi (migrazione), e di ex-colonie (liberazione), </w:t>
      </w:r>
      <w:r w:rsidDel="00000000" w:rsidR="00000000" w:rsidRPr="00000000">
        <w:rPr>
          <w:rFonts w:ascii="Helvetica Neue" w:cs="Helvetica Neue" w:eastAsia="Helvetica Neue" w:hAnsi="Helvetica Neue"/>
          <w:i w:val="1"/>
          <w:rtl w:val="0"/>
        </w:rPr>
        <w:t xml:space="preserve">La collezione in tumulto</w:t>
      </w:r>
      <w:r w:rsidDel="00000000" w:rsidR="00000000" w:rsidRPr="00000000">
        <w:rPr>
          <w:rFonts w:ascii="Helvetica Neue" w:cs="Helvetica Neue" w:eastAsia="Helvetica Neue" w:hAnsi="Helvetica Neue"/>
          <w:rtl w:val="0"/>
        </w:rPr>
        <w:t xml:space="preserve"> proverà ad articolare una logistica di cambiamento che possa innovare metodi e processi con cui ripensare un’identità transitoria del museo e delle sue collezioni, analizzando le strutture che la sottendono.</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In anticipazione dello svolgimento del workshop, domenica </w:t>
      </w:r>
      <w:r w:rsidDel="00000000" w:rsidR="00000000" w:rsidRPr="00000000">
        <w:rPr>
          <w:rFonts w:ascii="Helvetica Neue" w:cs="Helvetica Neue" w:eastAsia="Helvetica Neue" w:hAnsi="Helvetica Neue"/>
          <w:b w:val="1"/>
          <w:rtl w:val="0"/>
        </w:rPr>
        <w:t xml:space="preserve">11 settembre alle ore 17:00</w:t>
      </w:r>
      <w:r w:rsidDel="00000000" w:rsidR="00000000" w:rsidRPr="00000000">
        <w:rPr>
          <w:rFonts w:ascii="Helvetica Neue" w:cs="Helvetica Neue" w:eastAsia="Helvetica Neue" w:hAnsi="Helvetica Neue"/>
          <w:rtl w:val="0"/>
        </w:rPr>
        <w:t xml:space="preserve"> si terrà al </w:t>
      </w:r>
      <w:r w:rsidDel="00000000" w:rsidR="00000000" w:rsidRPr="00000000">
        <w:rPr>
          <w:rFonts w:ascii="Helvetica Neue" w:cs="Helvetica Neue" w:eastAsia="Helvetica Neue" w:hAnsi="Helvetica Neue"/>
          <w:b w:val="1"/>
          <w:rtl w:val="0"/>
        </w:rPr>
        <w:t xml:space="preserve">Mattatoio di Roma</w:t>
      </w:r>
      <w:r w:rsidDel="00000000" w:rsidR="00000000" w:rsidRPr="00000000">
        <w:rPr>
          <w:rFonts w:ascii="Helvetica Neue" w:cs="Helvetica Neue" w:eastAsia="Helvetica Neue" w:hAnsi="Helvetica Neue"/>
          <w:rtl w:val="0"/>
        </w:rPr>
        <w:t xml:space="preserve"> il talk </w:t>
      </w:r>
      <w:r w:rsidDel="00000000" w:rsidR="00000000" w:rsidRPr="00000000">
        <w:rPr>
          <w:rFonts w:ascii="Helvetica Neue" w:cs="Helvetica Neue" w:eastAsia="Helvetica Neue" w:hAnsi="Helvetica Neue"/>
          <w:b w:val="1"/>
          <w:i w:val="1"/>
          <w:rtl w:val="0"/>
        </w:rPr>
        <w:t xml:space="preserve">Stati Transitivi</w:t>
      </w:r>
      <w:r w:rsidDel="00000000" w:rsidR="00000000" w:rsidRPr="00000000">
        <w:rPr>
          <w:rFonts w:ascii="Helvetica Neue" w:cs="Helvetica Neue" w:eastAsia="Helvetica Neue" w:hAnsi="Helvetica Neue"/>
          <w:rtl w:val="0"/>
        </w:rPr>
        <w:t xml:space="preserve">, curato in collaborazione con </w:t>
      </w:r>
      <w:r w:rsidDel="00000000" w:rsidR="00000000" w:rsidRPr="00000000">
        <w:rPr>
          <w:rFonts w:ascii="Helvetica Neue" w:cs="Helvetica Neue" w:eastAsia="Helvetica Neue" w:hAnsi="Helvetica Neue"/>
          <w:b w:val="1"/>
          <w:rtl w:val="0"/>
        </w:rPr>
        <w:t xml:space="preserve">Short Theater Festival</w:t>
      </w:r>
      <w:r w:rsidDel="00000000" w:rsidR="00000000" w:rsidRPr="00000000">
        <w:rPr>
          <w:rFonts w:ascii="Helvetica Neue" w:cs="Helvetica Neue" w:eastAsia="Helvetica Neue" w:hAnsi="Helvetica Neue"/>
          <w:rtl w:val="0"/>
        </w:rPr>
        <w:t xml:space="preserve">. Il talk metterà in dialogo le artiste </w:t>
      </w:r>
      <w:r w:rsidDel="00000000" w:rsidR="00000000" w:rsidRPr="00000000">
        <w:rPr>
          <w:rFonts w:ascii="Helvetica Neue" w:cs="Helvetica Neue" w:eastAsia="Helvetica Neue" w:hAnsi="Helvetica Neue"/>
          <w:b w:val="1"/>
          <w:rtl w:val="0"/>
        </w:rPr>
        <w:t xml:space="preserve">Adelita Husni-Bey</w:t>
      </w:r>
      <w:r w:rsidDel="00000000" w:rsidR="00000000" w:rsidRPr="00000000">
        <w:rPr>
          <w:rFonts w:ascii="Helvetica Neue" w:cs="Helvetica Neue" w:eastAsia="Helvetica Neue" w:hAnsi="Helvetica Neue"/>
          <w:rtl w:val="0"/>
        </w:rPr>
        <w:t xml:space="preserve"> e </w:t>
      </w:r>
      <w:r w:rsidDel="00000000" w:rsidR="00000000" w:rsidRPr="00000000">
        <w:rPr>
          <w:rFonts w:ascii="Helvetica Neue" w:cs="Helvetica Neue" w:eastAsia="Helvetica Neue" w:hAnsi="Helvetica Neue"/>
          <w:b w:val="1"/>
          <w:rtl w:val="0"/>
        </w:rPr>
        <w:t xml:space="preserve">Renata Carvalho</w:t>
      </w:r>
      <w:r w:rsidDel="00000000" w:rsidR="00000000" w:rsidRPr="00000000">
        <w:rPr>
          <w:rFonts w:ascii="Helvetica Neue" w:cs="Helvetica Neue" w:eastAsia="Helvetica Neue" w:hAnsi="Helvetica Neue"/>
          <w:rtl w:val="0"/>
        </w:rPr>
        <w:t xml:space="preserve">, ospite di Short Theatre, con l’editorialista, scrittrice e attivista trans-femminista </w:t>
      </w:r>
      <w:r w:rsidDel="00000000" w:rsidR="00000000" w:rsidRPr="00000000">
        <w:rPr>
          <w:rFonts w:ascii="Helvetica Neue" w:cs="Helvetica Neue" w:eastAsia="Helvetica Neue" w:hAnsi="Helvetica Neue"/>
          <w:b w:val="1"/>
          <w:rtl w:val="0"/>
        </w:rPr>
        <w:t xml:space="preserve">Antonia Caruso</w:t>
      </w:r>
      <w:r w:rsidDel="00000000" w:rsidR="00000000" w:rsidRPr="00000000">
        <w:rPr>
          <w:rFonts w:ascii="Helvetica Neue" w:cs="Helvetica Neue" w:eastAsia="Helvetica Neue" w:hAnsi="Helvetica Neue"/>
          <w:rtl w:val="0"/>
        </w:rPr>
        <w:t xml:space="preserve">. Attraversando il lavoro sul corpo </w:t>
      </w:r>
      <w:r w:rsidDel="00000000" w:rsidR="00000000" w:rsidRPr="00000000">
        <w:rPr>
          <w:rFonts w:ascii="Helvetica Neue" w:cs="Helvetica Neue" w:eastAsia="Helvetica Neue" w:hAnsi="Helvetica Neue"/>
          <w:i w:val="1"/>
          <w:rtl w:val="0"/>
        </w:rPr>
        <w:t xml:space="preserve">travesti</w:t>
      </w:r>
      <w:r w:rsidDel="00000000" w:rsidR="00000000" w:rsidRPr="00000000">
        <w:rPr>
          <w:rFonts w:ascii="Helvetica Neue" w:cs="Helvetica Neue" w:eastAsia="Helvetica Neue" w:hAnsi="Helvetica Neue"/>
          <w:rtl w:val="0"/>
        </w:rPr>
        <w:t xml:space="preserve"> proposto di Carvalho e la ricerca di Husni-Bey sulla collezione dell’ex museo coloniale, conservata nell Museo delle Civiltà di Roma, la discussione indagherà la natura conservativa dell'atto di nominazione e l'impatto di un universo semantico colonizzato, approfondendo i concetti di eredità, identità ed esperienza incarnata e la loro relazione reciproca. Verrà esplorata l'idea di uno stato "transitivo", di continua trasformazione, in rapporto a soggetti sia fisici che istituzionali. Oltre alle tre relatrici principali, prenderanno parte al dialogo le curatrici di Hidden Histories 2022 </w:t>
      </w:r>
      <w:r w:rsidDel="00000000" w:rsidR="00000000" w:rsidRPr="00000000">
        <w:rPr>
          <w:rFonts w:ascii="Helvetica Neue" w:cs="Helvetica Neue" w:eastAsia="Helvetica Neue" w:hAnsi="Helvetica Neue"/>
          <w:b w:val="1"/>
          <w:rtl w:val="0"/>
        </w:rPr>
        <w:t xml:space="preserve">Sara Alberani e Marta Federici</w:t>
      </w:r>
      <w:r w:rsidDel="00000000" w:rsidR="00000000" w:rsidRPr="00000000">
        <w:rPr>
          <w:rFonts w:ascii="Helvetica Neue" w:cs="Helvetica Neue" w:eastAsia="Helvetica Neue" w:hAnsi="Helvetica Neue"/>
          <w:rtl w:val="0"/>
        </w:rPr>
        <w:t xml:space="preserve">, il curatore del Museo delle Civiltà </w:t>
      </w:r>
      <w:r w:rsidDel="00000000" w:rsidR="00000000" w:rsidRPr="00000000">
        <w:rPr>
          <w:rFonts w:ascii="Helvetica Neue" w:cs="Helvetica Neue" w:eastAsia="Helvetica Neue" w:hAnsi="Helvetica Neue"/>
          <w:b w:val="1"/>
          <w:rtl w:val="0"/>
        </w:rPr>
        <w:t xml:space="preserve">Matteo Lucchetti</w:t>
      </w:r>
      <w:r w:rsidDel="00000000" w:rsidR="00000000" w:rsidRPr="00000000">
        <w:rPr>
          <w:rFonts w:ascii="Helvetica Neue" w:cs="Helvetica Neue" w:eastAsia="Helvetica Neue" w:hAnsi="Helvetica Neue"/>
          <w:rtl w:val="0"/>
        </w:rPr>
        <w:t xml:space="preserve"> e l’attivista trans-femminista dell’Associazione Libellula </w:t>
      </w:r>
      <w:r w:rsidDel="00000000" w:rsidR="00000000" w:rsidRPr="00000000">
        <w:rPr>
          <w:rFonts w:ascii="Helvetica Neue" w:cs="Helvetica Neue" w:eastAsia="Helvetica Neue" w:hAnsi="Helvetica Neue"/>
          <w:b w:val="1"/>
          <w:rtl w:val="0"/>
        </w:rPr>
        <w:t xml:space="preserve">Marcia Leite.</w:t>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Il workshop </w:t>
      </w:r>
      <w:r w:rsidDel="00000000" w:rsidR="00000000" w:rsidRPr="00000000">
        <w:rPr>
          <w:rFonts w:ascii="Helvetica Neue" w:cs="Helvetica Neue" w:eastAsia="Helvetica Neue" w:hAnsi="Helvetica Neue"/>
          <w:i w:val="1"/>
          <w:highlight w:val="white"/>
          <w:rtl w:val="0"/>
        </w:rPr>
        <w:t xml:space="preserve">La collezione in tumulto </w:t>
      </w:r>
      <w:r w:rsidDel="00000000" w:rsidR="00000000" w:rsidRPr="00000000">
        <w:rPr>
          <w:rFonts w:ascii="Helvetica Neue" w:cs="Helvetica Neue" w:eastAsia="Helvetica Neue" w:hAnsi="Helvetica Neue"/>
          <w:highlight w:val="white"/>
          <w:rtl w:val="0"/>
        </w:rPr>
        <w:t xml:space="preserve">è realizzato in co-produzione con il Museo delle Civiltà</w:t>
      </w:r>
    </w:p>
    <w:p w:rsidR="00000000" w:rsidDel="00000000" w:rsidP="00000000" w:rsidRDefault="00000000" w:rsidRPr="00000000" w14:paraId="00000045">
      <w:pPr>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nell’ambito del progetto europeo Taking Care – Ethnographic and World Cultures</w:t>
      </w:r>
    </w:p>
    <w:p w:rsidR="00000000" w:rsidDel="00000000" w:rsidP="00000000" w:rsidRDefault="00000000" w:rsidRPr="00000000" w14:paraId="00000046">
      <w:pPr>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Museums as Spaces of Care, co-finanziato dal Programma Creative Europe dell’Unione</w:t>
      </w:r>
    </w:p>
    <w:p w:rsidR="00000000" w:rsidDel="00000000" w:rsidP="00000000" w:rsidRDefault="00000000" w:rsidRPr="00000000" w14:paraId="00000047">
      <w:pPr>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Europea.</w:t>
      </w:r>
    </w:p>
    <w:p w:rsidR="00000000" w:rsidDel="00000000" w:rsidP="00000000" w:rsidRDefault="00000000" w:rsidRPr="00000000" w14:paraId="00000048">
      <w:pPr>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color w:val="ff00ff"/>
          <w:sz w:val="20"/>
          <w:szCs w:val="20"/>
          <w:highlight w:val="white"/>
        </w:rPr>
      </w:pPr>
      <w:r w:rsidDel="00000000" w:rsidR="00000000" w:rsidRPr="00000000">
        <w:rPr>
          <w:rFonts w:ascii="Helvetica Neue" w:cs="Helvetica Neue" w:eastAsia="Helvetica Neue" w:hAnsi="Helvetica Neue"/>
          <w:highlight w:val="white"/>
          <w:rtl w:val="0"/>
        </w:rPr>
        <w:t xml:space="preserve">Le richieste di iscrizione possono essere inviate a </w:t>
      </w:r>
      <w:hyperlink r:id="rId9">
        <w:r w:rsidDel="00000000" w:rsidR="00000000" w:rsidRPr="00000000">
          <w:rPr>
            <w:rFonts w:ascii="Helvetica Neue" w:cs="Helvetica Neue" w:eastAsia="Helvetica Neue" w:hAnsi="Helvetica Neue"/>
            <w:color w:val="1155cc"/>
            <w:highlight w:val="white"/>
            <w:u w:val="single"/>
            <w:rtl w:val="0"/>
          </w:rPr>
          <w:t xml:space="preserve">hiddenhistories.rome@gmail.com</w:t>
        </w:r>
      </w:hyperlink>
      <w:r w:rsidDel="00000000" w:rsidR="00000000" w:rsidRPr="00000000">
        <w:rPr>
          <w:rFonts w:ascii="Helvetica Neue" w:cs="Helvetica Neue" w:eastAsia="Helvetica Neue" w:hAnsi="Helvetica Neue"/>
          <w:highlight w:val="white"/>
          <w:rtl w:val="0"/>
        </w:rPr>
        <w:t xml:space="preserve">.</w:t>
      </w: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4B">
      <w:pPr>
        <w:spacing w:after="100" w:before="10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Collaborano al programma triennale HH: </w:t>
      </w:r>
      <w:r w:rsidDel="00000000" w:rsidR="00000000" w:rsidRPr="00000000">
        <w:rPr>
          <w:rFonts w:ascii="Helvetica Neue" w:cs="Helvetica Neue" w:eastAsia="Helvetica Neue" w:hAnsi="Helvetica Neue"/>
          <w:b w:val="1"/>
          <w:rtl w:val="0"/>
        </w:rPr>
        <w:t xml:space="preserve">Accademia Tedesca Roma Villa Massimo, American Academy in Rome, Biblioteca Casanatense, BSR British School at Rome, Centro Cultural de España en Lima, Circolo Scandinavo,  Fondazione Romaeuropa, IILA - Organizzazione Internazionale Latino-americana, MAXXI - Museo Nazionale delle arti del XXI secolo, Museo delle Civiltà, Taking Care – Ethnographic and World Cultures Museums as Spaces of Care, Museo Nazionale Romano, NABA, Nuova Accademia di Belle Arti, </w:t>
      </w:r>
      <w:r w:rsidDel="00000000" w:rsidR="00000000" w:rsidRPr="00000000">
        <w:rPr>
          <w:rFonts w:ascii="Helvetica Neue" w:cs="Helvetica Neue" w:eastAsia="Helvetica Neue" w:hAnsi="Helvetica Neue"/>
          <w:b w:val="1"/>
          <w:color w:val="202124"/>
          <w:rtl w:val="0"/>
        </w:rPr>
        <w:t xml:space="preserve">Real Academia de España en Roma</w:t>
      </w:r>
      <w:r w:rsidDel="00000000" w:rsidR="00000000" w:rsidRPr="00000000">
        <w:rPr>
          <w:rFonts w:ascii="Helvetica Neue" w:cs="Helvetica Neue" w:eastAsia="Helvetica Neue" w:hAnsi="Helvetica Neue"/>
          <w:color w:val="202124"/>
          <w:rtl w:val="0"/>
        </w:rPr>
        <w:t xml:space="preserve">, </w:t>
      </w:r>
      <w:r w:rsidDel="00000000" w:rsidR="00000000" w:rsidRPr="00000000">
        <w:rPr>
          <w:rFonts w:ascii="Helvetica Neue" w:cs="Helvetica Neue" w:eastAsia="Helvetica Neue" w:hAnsi="Helvetica Neue"/>
          <w:b w:val="1"/>
          <w:rtl w:val="0"/>
        </w:rPr>
        <w:t xml:space="preserve">Villa Medici - Accademia di Francia a Roma, Università degli Studi Roma Tre.</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00" w:before="100" w:lineRule="auto"/>
        <w:jc w:val="both"/>
        <w:rPr>
          <w:rFonts w:ascii="Helvetica Neue" w:cs="Helvetica Neue" w:eastAsia="Helvetica Neue" w:hAnsi="Helvetica Neue"/>
          <w:color w:val="1a1a1a"/>
        </w:rPr>
      </w:pPr>
      <w:r w:rsidDel="00000000" w:rsidR="00000000" w:rsidRPr="00000000">
        <w:rPr>
          <w:rFonts w:ascii="Helvetica Neue" w:cs="Helvetica Neue" w:eastAsia="Helvetica Neue" w:hAnsi="Helvetica Neue"/>
          <w:color w:val="1a1a1a"/>
          <w:rtl w:val="0"/>
        </w:rPr>
        <w:t xml:space="preserve">_________________________________________________________________________</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00" w:before="10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Hidden Histories</w:t>
      </w:r>
      <w:r w:rsidDel="00000000" w:rsidR="00000000" w:rsidRPr="00000000">
        <w:rPr>
          <w:sz w:val="20"/>
          <w:szCs w:val="20"/>
          <w:rtl w:val="0"/>
        </w:rPr>
        <w:t xml:space="preserve"> è un progetto a cura di Sara Alberani, Marta Federici e Valerio Del Baglivo, curatorə all’interno della piattaforma LOCALES.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00" w:before="10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LOCALES</w:t>
      </w:r>
      <w:r w:rsidDel="00000000" w:rsidR="00000000" w:rsidRPr="00000000">
        <w:rPr>
          <w:rFonts w:ascii="Helvetica Neue" w:cs="Helvetica Neue" w:eastAsia="Helvetica Neue" w:hAnsi="Helvetica Neue"/>
          <w:sz w:val="20"/>
          <w:szCs w:val="20"/>
          <w:rtl w:val="0"/>
        </w:rPr>
        <w:t xml:space="preserve"> è una piattaforma curatoriale fondata a Roma che si propone di attivare una riflessione sulla sfera pubblica attraverso le pratiche artistiche.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00" w:before="100" w:lineRule="auto"/>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Grazie a una serie di programmi site-specific che prevedono commissioni di nuovi lavori artistici, esplorazioni nello spazio pubblico, momenti di apprendimento e performance, LOCALES affronta la complessità delle urgenze contemporanee a partire dalla storia politica e sociale di luoghi simbolici della città e delle comunità che li abitano.</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00" w:before="100" w:lineRule="auto"/>
        <w:jc w:val="both"/>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Helvetica Neue" w:cs="Helvetica Neue" w:eastAsia="Helvetica Neue" w:hAnsi="Helvetica Neue"/>
          <w:b w:val="1"/>
          <w:color w:val="0000ff"/>
          <w:sz w:val="20"/>
          <w:szCs w:val="20"/>
        </w:rPr>
      </w:pPr>
      <w:r w:rsidDel="00000000" w:rsidR="00000000" w:rsidRPr="00000000">
        <w:rPr>
          <w:rFonts w:ascii="Helvetica Neue" w:cs="Helvetica Neue" w:eastAsia="Helvetica Neue" w:hAnsi="Helvetica Neue"/>
          <w:b w:val="1"/>
          <w:color w:val="1a1a1a"/>
          <w:sz w:val="20"/>
          <w:szCs w:val="20"/>
          <w:rtl w:val="0"/>
        </w:rPr>
        <w:t xml:space="preserve">Iván Argote</w:t>
      </w:r>
      <w:r w:rsidDel="00000000" w:rsidR="00000000" w:rsidRPr="00000000">
        <w:rPr>
          <w:rFonts w:ascii="Helvetica Neue" w:cs="Helvetica Neue" w:eastAsia="Helvetica Neue" w:hAnsi="Helvetica Neue"/>
          <w:color w:val="1a1a1a"/>
          <w:sz w:val="20"/>
          <w:szCs w:val="20"/>
          <w:rtl w:val="0"/>
        </w:rPr>
        <w:t xml:space="preserve"> è un artista e regista colombiano residente a Parigi. Attraverso le sue sculture, installazioni, film e interventi, mette in discussione i rapporti che si stabiliscono tra gli individui e le strutture del potere. L’artista sviluppa strategie basate sulla tenerezza, sugli affetti e sull'umorismo, con le quali genera approcci critici verso le narrazioni storiche dominanti. Con i suoi interventi sui monumenti e con opere d'arte pubblica su larga scala, sia effimere che permanenti, Iván Argote propone nuovi usi simbolici e politici dello spazio pubblico. Le sue opere sono presenti nelle collezioni permanenti di numerose e prestigiose istituzioni in tutto il mondo, tra cui il Guggenheim Museum (New York, USA); il Centre Pompidou (Parigi, Francia); l'ASU Art Museum (Phoenix, USA); la Cisneros Fontanals Art Foundation (Miami, USA); la Colección de Arte del Banco de la República (Bogotá, Colombia); il Kadist (San Francisco, USA); il MACBA (Barcellona, Spagna). Iván Argote è stato recentemente nominato al Prix Marcel Duchamp, per il quale presenterà una prossima mostra al Centre Pompidou di Parigi.</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Helvetica Neue" w:cs="Helvetica Neue" w:eastAsia="Helvetica Neue" w:hAnsi="Helvetica Neue"/>
          <w:b w:val="1"/>
          <w:color w:val="0000ff"/>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Autumn Knight </w:t>
      </w:r>
      <w:r w:rsidDel="00000000" w:rsidR="00000000" w:rsidRPr="00000000">
        <w:rPr>
          <w:rFonts w:ascii="Helvetica Neue" w:cs="Helvetica Neue" w:eastAsia="Helvetica Neue" w:hAnsi="Helvetica Neue"/>
          <w:sz w:val="20"/>
          <w:szCs w:val="20"/>
          <w:rtl w:val="0"/>
        </w:rPr>
        <w:t xml:space="preserve">è un’artista interdisciplinare che vive a New York e lavora con la performance, l'installazione, il video e il testo. I suoi lavori visivi e performativi sono stati esposti in diverse istituzioni, tra cui il Whitney Museum of American Art, The Kitchen, DiverseWorks Artspace, Art League Houston, Project Row Houses, Blaffer Art Museum, Crystal Bridges Museum, Skowhegan Space (NY), The New Museum, The Contemporary Art Museum Houston, Optica (Montreal, Canada), The Poetry Project (NY) e Krannart Art Museum (IL), The Institute for Contemporary Art (VCU), Human Resources Los Angeles (HRLA) e Akademie der Kunste (Berlino). Knight ha ricevuto il Nancy B. Negley Rome Prize in Visual Arts nel 2021-2022 e la Guggenheim Fellowship nel 2022-2023.</w:t>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Dora García </w:t>
      </w:r>
      <w:r w:rsidDel="00000000" w:rsidR="00000000" w:rsidRPr="00000000">
        <w:rPr>
          <w:rFonts w:ascii="Helvetica Neue" w:cs="Helvetica Neue" w:eastAsia="Helvetica Neue" w:hAnsi="Helvetica Neue"/>
          <w:sz w:val="20"/>
          <w:szCs w:val="20"/>
          <w:rtl w:val="0"/>
        </w:rPr>
        <w:t xml:space="preserve">è artista, insegnante e ricercatrice; vive e lavora a Oslo. La sua pratica è in gran parte performativa, si occupa di questioni legate alla comunità e all'individualità nella società contemporanea ed  esplora il potenziale politico di posizioni marginali, rendendo omaggio a personaggi eccentrici e antieroi, che sono stati spesso al centro dei suoi progetti cinematografici, come The Deviant Majority (2010), The Joycean Society (2013) e Segunda Vez (2018).</w:t>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I lavori di Dora García utilizzano la scrittura, il film, l’installazione e la performance e sono incentrati sulla messa in scena di storie che creano situazioni pensate per coinvolgere il visitatore e innescare esperienze introspettive uniche. Come artista, ha partecipato a numerose mostre d'arte internazionali, tra cui Münster Skulptur Projekte (2007), Biennale di Venezia (2011, 2013, 2015), Biennale di Sydney (2008) Biennale di San Paolo (2010), Documenta 13 (2012) Biennale di Gwangju (2016), osloBiennalen, Art Encounters Timisoara, e AICHI Triennale (2019). Nel 2021 ha sviluppato progetti presso Fotogalleriet Oslo, Netwerk Aalst, e per il festival Colomboskope, Sri Lanka.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Adelita Husni-Bey</w:t>
      </w:r>
      <w:r w:rsidDel="00000000" w:rsidR="00000000" w:rsidRPr="00000000">
        <w:rPr>
          <w:rFonts w:ascii="Helvetica Neue" w:cs="Helvetica Neue" w:eastAsia="Helvetica Neue" w:hAnsi="Helvetica Neue"/>
          <w:sz w:val="20"/>
          <w:szCs w:val="20"/>
          <w:rtl w:val="0"/>
        </w:rPr>
        <w:t xml:space="preserve"> è un’artista e un’esperta di pedagogia, interessata a tematiche che spaziano dall’anarco-collettivismo al teatro, dalla giurisprudenza agli studi sullo sviluppo urbano. Si occupa inoltre di organizzare workshop, produrre pubblicazioni, curare trasmissioni radiofoniche, archivi e mostre, usando modelli pedagogici non competitivi, attraverso l’arte contemporanea. Ha partecipato a Work it Out! Aalborg Museum, 2021, Trainings for the Not Yet, BAK, Utrecht, 2020, Being: New Photography, Museum of Modern Art, New York, 2018; Dreamlands, Whitney Museum of American Art, New York, 2016; The Eighth Climate, 11a Biennale di Gwangju, 2015; Really Useful Knowledge, Museo Reina Sofia, Madrid, 2014. È fellow al Vera List Center for Art and Politics 2020-2022 dove ha sviluppato These Conditions, 2022 al Brooklyn Army Terminal, New York, uno spazio ibrido tra luogo espositivo, set cinematografico e spazio pedagogico.</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A">
      <w:pPr>
        <w:spacing w:line="240" w:lineRule="auto"/>
        <w:rPr>
          <w:b w:val="1"/>
          <w:i w:val="1"/>
          <w:sz w:val="24"/>
          <w:szCs w:val="24"/>
          <w:highlight w:val="white"/>
        </w:rPr>
      </w:pPr>
      <w:bookmarkStart w:colFirst="0" w:colLast="0" w:name="_heading=h.4uu44y7ozkpc" w:id="2"/>
      <w:bookmarkEnd w:id="2"/>
      <w:r w:rsidDel="00000000" w:rsidR="00000000" w:rsidRPr="00000000">
        <w:rPr>
          <w:rtl w:val="0"/>
        </w:rPr>
      </w:r>
    </w:p>
    <w:p w:rsidR="00000000" w:rsidDel="00000000" w:rsidP="00000000" w:rsidRDefault="00000000" w:rsidRPr="00000000" w14:paraId="0000005B">
      <w:pPr>
        <w:spacing w:line="240" w:lineRule="auto"/>
        <w:rPr>
          <w:rFonts w:ascii="Helvetica Neue" w:cs="Helvetica Neue" w:eastAsia="Helvetica Neue" w:hAnsi="Helvetica Neue"/>
          <w:highlight w:val="white"/>
        </w:rPr>
      </w:pPr>
      <w:bookmarkStart w:colFirst="0" w:colLast="0" w:name="_heading=h.30j0zll" w:id="3"/>
      <w:bookmarkEnd w:id="3"/>
      <w:r w:rsidDel="00000000" w:rsidR="00000000" w:rsidRPr="00000000">
        <w:rPr>
          <w:rFonts w:ascii="Helvetica Neue" w:cs="Helvetica Neue" w:eastAsia="Helvetica Neue" w:hAnsi="Helvetica Neue"/>
          <w:b w:val="1"/>
          <w:highlight w:val="white"/>
          <w:rtl w:val="0"/>
        </w:rPr>
        <w:t xml:space="preserve">Hidden Histories è organizzato da Mariana Trench Associazione Culturale,</w:t>
      </w:r>
      <w:r w:rsidDel="00000000" w:rsidR="00000000" w:rsidRPr="00000000">
        <w:rPr>
          <w:rFonts w:ascii="Helvetica Neue" w:cs="Helvetica Neue" w:eastAsia="Helvetica Neue" w:hAnsi="Helvetica Neue"/>
          <w:highlight w:val="white"/>
          <w:rtl w:val="0"/>
        </w:rPr>
        <w:t xml:space="preserve"> promosso da Roma Capitale - Assessorato alla Cultura, è vincitore dell'Avviso Pubblico “Estate Romana 2020 – 2021 - 2022”, curato dal Dipartimento Attività Culturali ed è realizzato in collaborazione con SIAE.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ffffff" w:val="clear"/>
        <w:spacing w:line="240"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ffffff" w:val="clear"/>
        <w:spacing w:line="240"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ffffff" w:val="clear"/>
        <w:spacing w:line="240" w:lineRule="auto"/>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Con il contributo di</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ffffff" w:val="clear"/>
        <w:spacing w:line="24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rPr>
        <w:drawing>
          <wp:inline distB="114300" distT="114300" distL="114300" distR="114300">
            <wp:extent cx="1538398" cy="439542"/>
            <wp:effectExtent b="0" l="0" r="0" t="0"/>
            <wp:docPr id="108"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538398" cy="439542"/>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spacing w:line="240"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ffffff" w:val="clear"/>
        <w:spacing w:line="240" w:lineRule="auto"/>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 collaborazione con</w:t>
      </w:r>
    </w:p>
    <w:p w:rsidR="00000000" w:rsidDel="00000000" w:rsidP="00000000" w:rsidRDefault="00000000" w:rsidRPr="00000000" w14:paraId="00000063">
      <w:pPr>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Pr>
        <w:drawing>
          <wp:inline distB="114300" distT="114300" distL="114300" distR="114300">
            <wp:extent cx="973844" cy="626042"/>
            <wp:effectExtent b="0" l="0" r="0" t="0"/>
            <wp:docPr id="11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973844" cy="626042"/>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Con il supporto di </w:t>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Helvetica Neue" w:cs="Helvetica Neue" w:eastAsia="Helvetica Neue" w:hAnsi="Helvetica Neue"/>
          <w:sz w:val="18"/>
          <w:szCs w:val="18"/>
        </w:rPr>
      </w:pPr>
      <w:bookmarkStart w:colFirst="0" w:colLast="0" w:name="_heading=h.gjdgxs" w:id="4"/>
      <w:bookmarkEnd w:id="4"/>
      <w:r w:rsidDel="00000000" w:rsidR="00000000" w:rsidRPr="00000000">
        <w:rPr>
          <w:rFonts w:ascii="Helvetica Neue" w:cs="Helvetica Neue" w:eastAsia="Helvetica Neue" w:hAnsi="Helvetica Neue"/>
          <w:sz w:val="18"/>
          <w:szCs w:val="18"/>
        </w:rPr>
        <w:drawing>
          <wp:inline distB="114300" distT="114300" distL="114300" distR="114300">
            <wp:extent cx="5731200" cy="469900"/>
            <wp:effectExtent b="0" l="0" r="0" t="0"/>
            <wp:docPr id="111"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731200" cy="469900"/>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-57147</wp:posOffset>
            </wp:positionH>
            <wp:positionV relativeFrom="paragraph">
              <wp:posOffset>523875</wp:posOffset>
            </wp:positionV>
            <wp:extent cx="2105025" cy="507456"/>
            <wp:effectExtent b="0" l="0" r="0" t="0"/>
            <wp:wrapNone/>
            <wp:docPr id="107" name="image12.png"/>
            <a:graphic>
              <a:graphicData uri="http://schemas.openxmlformats.org/drawingml/2006/picture">
                <pic:pic>
                  <pic:nvPicPr>
                    <pic:cNvPr id="0" name="image12.png"/>
                    <pic:cNvPicPr preferRelativeResize="0"/>
                  </pic:nvPicPr>
                  <pic:blipFill>
                    <a:blip r:embed="rId13"/>
                    <a:srcRect b="12655" l="38704" r="0" t="0"/>
                    <a:stretch>
                      <a:fillRect/>
                    </a:stretch>
                  </pic:blipFill>
                  <pic:spPr>
                    <a:xfrm>
                      <a:off x="0" y="0"/>
                      <a:ext cx="2105025" cy="507456"/>
                    </a:xfrm>
                    <a:prstGeom prst="rect"/>
                    <a:ln/>
                  </pic:spPr>
                </pic:pic>
              </a:graphicData>
            </a:graphic>
          </wp:anchor>
        </w:drawing>
      </w:r>
    </w:p>
    <w:p w:rsidR="00000000" w:rsidDel="00000000" w:rsidP="00000000" w:rsidRDefault="00000000" w:rsidRPr="00000000" w14:paraId="00000067">
      <w:pPr>
        <w:pBdr>
          <w:top w:space="0" w:sz="0" w:val="nil"/>
          <w:left w:space="0" w:sz="0" w:val="nil"/>
          <w:bottom w:space="0" w:sz="0" w:val="nil"/>
          <w:right w:space="0" w:sz="0" w:val="nil"/>
          <w:between w:space="0" w:sz="0" w:val="nil"/>
        </w:pBdr>
        <w:jc w:val="both"/>
        <w:rPr>
          <w:rFonts w:ascii="Helvetica Neue" w:cs="Helvetica Neue" w:eastAsia="Helvetica Neue" w:hAnsi="Helvetica Neue"/>
          <w:sz w:val="18"/>
          <w:szCs w:val="18"/>
        </w:rPr>
      </w:pPr>
      <w:bookmarkStart w:colFirst="0" w:colLast="0" w:name="_heading=h.gu0r57u8sunn" w:id="5"/>
      <w:bookmarkEnd w:id="5"/>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Helvetica Neue" w:cs="Helvetica Neue" w:eastAsia="Helvetica Neue" w:hAnsi="Helvetica Neue"/>
          <w:sz w:val="18"/>
          <w:szCs w:val="18"/>
        </w:rPr>
      </w:pPr>
      <w:bookmarkStart w:colFirst="0" w:colLast="0" w:name="_heading=h.fiv1shkr8w7b" w:id="6"/>
      <w:bookmarkEnd w:id="6"/>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Helvetica Neue" w:cs="Helvetica Neue" w:eastAsia="Helvetica Neue" w:hAnsi="Helvetica Neue"/>
          <w:sz w:val="18"/>
          <w:szCs w:val="18"/>
        </w:rPr>
      </w:pPr>
      <w:bookmarkStart w:colFirst="0" w:colLast="0" w:name="_heading=h.y5kd2aiox0ff" w:id="7"/>
      <w:bookmarkEnd w:id="7"/>
      <w:r w:rsidDel="00000000" w:rsidR="00000000" w:rsidRPr="00000000">
        <w:rPr>
          <w:rtl w:val="0"/>
        </w:rPr>
      </w:r>
    </w:p>
    <w:p w:rsidR="00000000" w:rsidDel="00000000" w:rsidP="00000000" w:rsidRDefault="00000000" w:rsidRPr="00000000" w14:paraId="0000006A">
      <w:pPr>
        <w:spacing w:after="100" w:before="100" w:lineRule="auto"/>
        <w:jc w:val="both"/>
        <w:rPr>
          <w:rFonts w:ascii="Helvetica Neue" w:cs="Helvetica Neue" w:eastAsia="Helvetica Neue" w:hAnsi="Helvetica Neue"/>
          <w:color w:val="000000"/>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1290638</wp:posOffset>
            </wp:positionH>
            <wp:positionV relativeFrom="paragraph">
              <wp:posOffset>367821</wp:posOffset>
            </wp:positionV>
            <wp:extent cx="1071563" cy="700993"/>
            <wp:effectExtent b="0" l="0" r="0" t="0"/>
            <wp:wrapNone/>
            <wp:docPr id="116"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071563" cy="700993"/>
                    </a:xfrm>
                    <a:prstGeom prst="rect"/>
                    <a:ln/>
                  </pic:spPr>
                </pic:pic>
              </a:graphicData>
            </a:graphic>
          </wp:anchor>
        </w:drawing>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Partner</w:t>
      </w:r>
      <w:r w:rsidDel="00000000" w:rsidR="00000000" w:rsidRPr="00000000">
        <w:drawing>
          <wp:anchor allowOverlap="1" behindDoc="0" distB="114300" distT="114300" distL="114300" distR="114300" hidden="0" layoutInCell="1" locked="0" relativeHeight="0" simplePos="0">
            <wp:simplePos x="0" y="0"/>
            <wp:positionH relativeFrom="column">
              <wp:posOffset>-57148</wp:posOffset>
            </wp:positionH>
            <wp:positionV relativeFrom="paragraph">
              <wp:posOffset>247650</wp:posOffset>
            </wp:positionV>
            <wp:extent cx="1214756" cy="607378"/>
            <wp:effectExtent b="0" l="0" r="0" t="0"/>
            <wp:wrapNone/>
            <wp:docPr id="110"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214756" cy="60737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4305300</wp:posOffset>
            </wp:positionH>
            <wp:positionV relativeFrom="paragraph">
              <wp:posOffset>161925</wp:posOffset>
            </wp:positionV>
            <wp:extent cx="517803" cy="531178"/>
            <wp:effectExtent b="0" l="0" r="0" t="0"/>
            <wp:wrapNone/>
            <wp:docPr id="109" name="image13.jpg"/>
            <a:graphic>
              <a:graphicData uri="http://schemas.openxmlformats.org/drawingml/2006/picture">
                <pic:pic>
                  <pic:nvPicPr>
                    <pic:cNvPr id="0" name="image13.jpg"/>
                    <pic:cNvPicPr preferRelativeResize="0"/>
                  </pic:nvPicPr>
                  <pic:blipFill>
                    <a:blip r:embed="rId16"/>
                    <a:srcRect b="0" l="0" r="0" t="0"/>
                    <a:stretch>
                      <a:fillRect/>
                    </a:stretch>
                  </pic:blipFill>
                  <pic:spPr>
                    <a:xfrm>
                      <a:off x="0" y="0"/>
                      <a:ext cx="517803" cy="53117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5057775</wp:posOffset>
            </wp:positionH>
            <wp:positionV relativeFrom="paragraph">
              <wp:posOffset>246617</wp:posOffset>
            </wp:positionV>
            <wp:extent cx="1452563" cy="364347"/>
            <wp:effectExtent b="0" l="0" r="0" t="0"/>
            <wp:wrapNone/>
            <wp:docPr id="113" name="image6.jpg"/>
            <a:graphic>
              <a:graphicData uri="http://schemas.openxmlformats.org/drawingml/2006/picture">
                <pic:pic>
                  <pic:nvPicPr>
                    <pic:cNvPr id="0" name="image6.jpg"/>
                    <pic:cNvPicPr preferRelativeResize="0"/>
                  </pic:nvPicPr>
                  <pic:blipFill>
                    <a:blip r:embed="rId17"/>
                    <a:srcRect b="0" l="0" r="0" t="0"/>
                    <a:stretch>
                      <a:fillRect/>
                    </a:stretch>
                  </pic:blipFill>
                  <pic:spPr>
                    <a:xfrm>
                      <a:off x="0" y="0"/>
                      <a:ext cx="1452563" cy="364347"/>
                    </a:xfrm>
                    <a:prstGeom prst="rect"/>
                    <a:ln/>
                  </pic:spPr>
                </pic:pic>
              </a:graphicData>
            </a:graphic>
          </wp:anchor>
        </w:drawing>
      </w:r>
    </w:p>
    <w:p w:rsidR="00000000" w:rsidDel="00000000" w:rsidP="00000000" w:rsidRDefault="00000000" w:rsidRPr="00000000" w14:paraId="0000006C">
      <w:pPr>
        <w:spacing w:after="100" w:before="100" w:lineRule="auto"/>
        <w:jc w:val="both"/>
        <w:rPr>
          <w:rFonts w:ascii="Helvetica Neue" w:cs="Helvetica Neue" w:eastAsia="Helvetica Neue" w:hAnsi="Helvetica Neue"/>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2505075</wp:posOffset>
            </wp:positionH>
            <wp:positionV relativeFrom="paragraph">
              <wp:posOffset>117954</wp:posOffset>
            </wp:positionV>
            <wp:extent cx="1662113" cy="298186"/>
            <wp:effectExtent b="0" l="0" r="0" t="0"/>
            <wp:wrapNone/>
            <wp:docPr id="115"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1662113" cy="29818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5057775</wp:posOffset>
            </wp:positionH>
            <wp:positionV relativeFrom="paragraph">
              <wp:posOffset>762000</wp:posOffset>
            </wp:positionV>
            <wp:extent cx="1504950" cy="371475"/>
            <wp:effectExtent b="0" l="0" r="0" t="0"/>
            <wp:wrapNone/>
            <wp:docPr id="114" name="image7.png"/>
            <a:graphic>
              <a:graphicData uri="http://schemas.openxmlformats.org/drawingml/2006/picture">
                <pic:pic>
                  <pic:nvPicPr>
                    <pic:cNvPr id="0" name="image7.png"/>
                    <pic:cNvPicPr preferRelativeResize="0"/>
                  </pic:nvPicPr>
                  <pic:blipFill>
                    <a:blip r:embed="rId19"/>
                    <a:srcRect b="50705" l="63502" r="0" t="0"/>
                    <a:stretch>
                      <a:fillRect/>
                    </a:stretch>
                  </pic:blipFill>
                  <pic:spPr>
                    <a:xfrm>
                      <a:off x="0" y="0"/>
                      <a:ext cx="1504950" cy="3714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-119059</wp:posOffset>
            </wp:positionH>
            <wp:positionV relativeFrom="paragraph">
              <wp:posOffset>809340</wp:posOffset>
            </wp:positionV>
            <wp:extent cx="4129088" cy="397819"/>
            <wp:effectExtent b="0" l="0" r="0" t="0"/>
            <wp:wrapNone/>
            <wp:docPr id="121" name="image7.png"/>
            <a:graphic>
              <a:graphicData uri="http://schemas.openxmlformats.org/drawingml/2006/picture">
                <pic:pic>
                  <pic:nvPicPr>
                    <pic:cNvPr id="0" name="image7.png"/>
                    <pic:cNvPicPr preferRelativeResize="0"/>
                  </pic:nvPicPr>
                  <pic:blipFill>
                    <a:blip r:embed="rId19"/>
                    <a:srcRect b="0" l="0" r="0" t="45913"/>
                    <a:stretch>
                      <a:fillRect/>
                    </a:stretch>
                  </pic:blipFill>
                  <pic:spPr>
                    <a:xfrm>
                      <a:off x="0" y="0"/>
                      <a:ext cx="4129088" cy="39781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3190875</wp:posOffset>
            </wp:positionH>
            <wp:positionV relativeFrom="paragraph">
              <wp:posOffset>761715</wp:posOffset>
            </wp:positionV>
            <wp:extent cx="1866900" cy="371475"/>
            <wp:effectExtent b="0" l="0" r="0" t="0"/>
            <wp:wrapNone/>
            <wp:docPr id="120" name="image7.png"/>
            <a:graphic>
              <a:graphicData uri="http://schemas.openxmlformats.org/drawingml/2006/picture">
                <pic:pic>
                  <pic:nvPicPr>
                    <pic:cNvPr id="0" name="image7.png"/>
                    <pic:cNvPicPr preferRelativeResize="0"/>
                  </pic:nvPicPr>
                  <pic:blipFill>
                    <a:blip r:embed="rId19"/>
                    <a:srcRect b="50705" l="8525" r="46313" t="0"/>
                    <a:stretch>
                      <a:fillRect/>
                    </a:stretch>
                  </pic:blipFill>
                  <pic:spPr>
                    <a:xfrm>
                      <a:off x="0" y="0"/>
                      <a:ext cx="1866900" cy="371475"/>
                    </a:xfrm>
                    <a:prstGeom prst="rect"/>
                    <a:ln/>
                  </pic:spPr>
                </pic:pic>
              </a:graphicData>
            </a:graphic>
          </wp:anchor>
        </w:drawing>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00" w:before="10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E">
      <w:pPr>
        <w:spacing w:after="100" w:before="10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F">
      <w:pPr>
        <w:spacing w:after="100" w:before="10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0">
      <w:pPr>
        <w:spacing w:after="100" w:before="10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spacing w:after="100" w:before="10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 info e prenotazioni:</w:t>
      </w:r>
    </w:p>
    <w:p w:rsidR="00000000" w:rsidDel="00000000" w:rsidP="00000000" w:rsidRDefault="00000000" w:rsidRPr="00000000" w14:paraId="00000072">
      <w:pPr>
        <w:spacing w:after="100" w:before="100" w:lineRule="auto"/>
        <w:jc w:val="both"/>
        <w:rPr>
          <w:rFonts w:ascii="Helvetica Neue" w:cs="Helvetica Neue" w:eastAsia="Helvetica Neue" w:hAnsi="Helvetica Neue"/>
        </w:rPr>
      </w:pPr>
      <w:hyperlink r:id="rId20">
        <w:r w:rsidDel="00000000" w:rsidR="00000000" w:rsidRPr="00000000">
          <w:rPr>
            <w:rFonts w:ascii="Helvetica Neue" w:cs="Helvetica Neue" w:eastAsia="Helvetica Neue" w:hAnsi="Helvetica Neue"/>
            <w:color w:val="1155cc"/>
            <w:u w:val="single"/>
            <w:rtl w:val="0"/>
          </w:rPr>
          <w:t xml:space="preserve">www.localesproject.org</w:t>
        </w:r>
      </w:hyperlink>
      <w:r w:rsidDel="00000000" w:rsidR="00000000" w:rsidRPr="00000000">
        <w:rPr>
          <w:rFonts w:ascii="Helvetica Neue" w:cs="Helvetica Neue" w:eastAsia="Helvetica Neue" w:hAnsi="Helvetica Neue"/>
          <w:rtl w:val="0"/>
        </w:rPr>
        <w:t xml:space="preserve"> - </w:t>
      </w:r>
      <w:hyperlink r:id="rId21">
        <w:r w:rsidDel="00000000" w:rsidR="00000000" w:rsidRPr="00000000">
          <w:rPr>
            <w:rFonts w:ascii="Helvetica Neue" w:cs="Helvetica Neue" w:eastAsia="Helvetica Neue" w:hAnsi="Helvetica Neue"/>
            <w:color w:val="1155cc"/>
            <w:u w:val="single"/>
            <w:rtl w:val="0"/>
          </w:rPr>
          <w:t xml:space="preserve">Locales  • Instagram</w:t>
        </w:r>
      </w:hyperlink>
      <w:r w:rsidDel="00000000" w:rsidR="00000000" w:rsidRPr="00000000">
        <w:rPr>
          <w:rFonts w:ascii="Helvetica Neue" w:cs="Helvetica Neue" w:eastAsia="Helvetica Neue" w:hAnsi="Helvetica Neue"/>
          <w:rtl w:val="0"/>
        </w:rPr>
        <w:t xml:space="preserve"> - </w:t>
      </w:r>
      <w:hyperlink r:id="rId22">
        <w:r w:rsidDel="00000000" w:rsidR="00000000" w:rsidRPr="00000000">
          <w:rPr>
            <w:rFonts w:ascii="Helvetica Neue" w:cs="Helvetica Neue" w:eastAsia="Helvetica Neue" w:hAnsi="Helvetica Neue"/>
            <w:color w:val="1155cc"/>
            <w:u w:val="single"/>
            <w:rtl w:val="0"/>
          </w:rPr>
          <w:t xml:space="preserve">Locales - Facebook</w:t>
        </w:r>
      </w:hyperlink>
      <w:r w:rsidDel="00000000" w:rsidR="00000000" w:rsidRPr="00000000">
        <w:rPr>
          <w:rtl w:val="0"/>
        </w:rPr>
      </w:r>
    </w:p>
    <w:p w:rsidR="00000000" w:rsidDel="00000000" w:rsidP="00000000" w:rsidRDefault="00000000" w:rsidRPr="00000000" w14:paraId="00000073">
      <w:pPr>
        <w:spacing w:after="100" w:before="10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hiddenhistories.rome@gmail.com  </w:t>
      </w:r>
    </w:p>
    <w:p w:rsidR="00000000" w:rsidDel="00000000" w:rsidP="00000000" w:rsidRDefault="00000000" w:rsidRPr="00000000" w14:paraId="00000074">
      <w:pPr>
        <w:spacing w:after="100" w:before="10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00" w:before="100" w:lineRule="auto"/>
        <w:jc w:val="both"/>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Ufficio stampa e media UC studio</w:t>
      </w:r>
      <w:r w:rsidDel="00000000" w:rsidR="00000000" w:rsidRPr="00000000">
        <w:rPr>
          <w:rFonts w:ascii="Helvetica Neue" w:cs="Helvetica Neue" w:eastAsia="Helvetica Neue" w:hAnsi="Helvetica Neue"/>
          <w:sz w:val="24"/>
          <w:szCs w:val="24"/>
          <w:rtl w:val="0"/>
        </w:rPr>
        <w:t xml:space="preserve"> - </w:t>
      </w:r>
      <w:r w:rsidDel="00000000" w:rsidR="00000000" w:rsidRPr="00000000">
        <w:rPr>
          <w:rFonts w:ascii="Helvetica Neue" w:cs="Helvetica Neue" w:eastAsia="Helvetica Neue" w:hAnsi="Helvetica Neue"/>
          <w:color w:val="000000"/>
          <w:sz w:val="24"/>
          <w:szCs w:val="24"/>
          <w:rtl w:val="0"/>
        </w:rPr>
        <w:t xml:space="preserve">press@ucstudio.it</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00" w:before="100" w:lineRule="auto"/>
        <w:jc w:val="both"/>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Chiara Ciucci Giuliani</w:t>
      </w:r>
      <w:r w:rsidDel="00000000" w:rsidR="00000000" w:rsidRPr="00000000">
        <w:rPr>
          <w:rFonts w:ascii="Helvetica Neue" w:cs="Helvetica Neue" w:eastAsia="Helvetica Neue" w:hAnsi="Helvetica Neue"/>
          <w:color w:val="000000"/>
          <w:sz w:val="24"/>
          <w:szCs w:val="24"/>
          <w:rtl w:val="0"/>
        </w:rPr>
        <w:t xml:space="preserve"> chiara@ucstudio.it - mob + 3929173661</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00" w:before="100"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4"/>
          <w:szCs w:val="24"/>
          <w:rtl w:val="0"/>
        </w:rPr>
        <w:t xml:space="preserve">Roberta Pucci</w:t>
      </w:r>
      <w:r w:rsidDel="00000000" w:rsidR="00000000" w:rsidRPr="00000000">
        <w:rPr>
          <w:rFonts w:ascii="Helvetica Neue" w:cs="Helvetica Neue" w:eastAsia="Helvetica Neue" w:hAnsi="Helvetica Neue"/>
          <w:color w:val="000000"/>
          <w:sz w:val="24"/>
          <w:szCs w:val="24"/>
          <w:rtl w:val="0"/>
        </w:rPr>
        <w:t xml:space="preserve"> roberta@ucstudio.it - mob + 3408174090</w:t>
      </w:r>
      <w:r w:rsidDel="00000000" w:rsidR="00000000" w:rsidRPr="00000000">
        <w:rPr>
          <w:rtl w:val="0"/>
        </w:rPr>
      </w:r>
    </w:p>
    <w:sectPr>
      <w:headerReference r:id="rId23" w:type="default"/>
      <w:headerReference r:id="rId24" w:type="first"/>
      <w:footerReference r:id="rId25"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drawing>
        <wp:inline distB="114300" distT="114300" distL="114300" distR="114300">
          <wp:extent cx="1736175" cy="1119188"/>
          <wp:effectExtent b="0" l="0" r="0" t="0"/>
          <wp:docPr id="119" name="image8.jpg"/>
          <a:graphic>
            <a:graphicData uri="http://schemas.openxmlformats.org/drawingml/2006/picture">
              <pic:pic>
                <pic:nvPicPr>
                  <pic:cNvPr id="0" name="image8.jpg"/>
                  <pic:cNvPicPr preferRelativeResize="0"/>
                </pic:nvPicPr>
                <pic:blipFill>
                  <a:blip r:embed="rId1"/>
                  <a:srcRect b="0" l="-245054" r="245054" t="0"/>
                  <a:stretch>
                    <a:fillRect/>
                  </a:stretch>
                </pic:blipFill>
                <pic:spPr>
                  <a:xfrm>
                    <a:off x="0" y="0"/>
                    <a:ext cx="1736175" cy="11191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00"/>
      <w:outlineLvl w:val="0"/>
    </w:pPr>
    <w:rPr>
      <w:sz w:val="40"/>
      <w:szCs w:val="40"/>
    </w:rPr>
  </w:style>
  <w:style w:type="paragraph" w:styleId="Heading2">
    <w:name w:val="heading 2"/>
    <w:basedOn w:val="normal0"/>
    <w:next w:val="normal0"/>
    <w:pPr>
      <w:keepNext w:val="1"/>
      <w:keepLines w:val="1"/>
      <w:spacing w:after="120" w:before="360"/>
      <w:outlineLvl w:val="1"/>
    </w:pPr>
    <w:rPr>
      <w:sz w:val="32"/>
      <w:szCs w:val="32"/>
    </w:rPr>
  </w:style>
  <w:style w:type="paragraph" w:styleId="Heading3">
    <w:name w:val="heading 3"/>
    <w:basedOn w:val="normal0"/>
    <w:next w:val="normal0"/>
    <w:pPr>
      <w:keepNext w:val="1"/>
      <w:keepLines w:val="1"/>
      <w:spacing w:after="80" w:before="320"/>
      <w:outlineLvl w:val="2"/>
    </w:pPr>
    <w:rPr>
      <w:color w:val="434343"/>
      <w:sz w:val="28"/>
      <w:szCs w:val="28"/>
    </w:rPr>
  </w:style>
  <w:style w:type="paragraph" w:styleId="Heading4">
    <w:name w:val="heading 4"/>
    <w:basedOn w:val="normal0"/>
    <w:next w:val="normal0"/>
    <w:pPr>
      <w:keepNext w:val="1"/>
      <w:keepLines w:val="1"/>
      <w:spacing w:after="80" w:before="280"/>
      <w:outlineLvl w:val="3"/>
    </w:pPr>
    <w:rPr>
      <w:color w:val="666666"/>
      <w:sz w:val="24"/>
      <w:szCs w:val="24"/>
    </w:rPr>
  </w:style>
  <w:style w:type="paragraph" w:styleId="Heading5">
    <w:name w:val="heading 5"/>
    <w:basedOn w:val="normal0"/>
    <w:next w:val="normal0"/>
    <w:pPr>
      <w:keepNext w:val="1"/>
      <w:keepLines w:val="1"/>
      <w:spacing w:after="80" w:before="240"/>
      <w:outlineLvl w:val="4"/>
    </w:pPr>
    <w:rPr>
      <w:color w:val="666666"/>
    </w:rPr>
  </w:style>
  <w:style w:type="paragraph" w:styleId="Heading6">
    <w:name w:val="heading 6"/>
    <w:basedOn w:val="normal0"/>
    <w:next w:val="normal0"/>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
  </w:style>
  <w:style w:type="paragraph" w:styleId="Title">
    <w:name w:val="Title"/>
    <w:basedOn w:val="normal0"/>
    <w:next w:val="normal0"/>
    <w:pPr>
      <w:keepNext w:val="1"/>
      <w:keepLines w:val="1"/>
      <w:spacing w:after="60"/>
    </w:pPr>
    <w:rPr>
      <w:sz w:val="52"/>
      <w:szCs w:val="52"/>
    </w:rPr>
  </w:style>
  <w:style w:type="paragraph" w:styleId="normal2" w:customStyle="1">
    <w:name w:val="normal"/>
  </w:style>
  <w:style w:type="paragraph" w:styleId="normal3" w:customStyle="1">
    <w:name w:val="normal"/>
  </w:style>
  <w:style w:type="paragraph" w:styleId="normal4" w:customStyle="1">
    <w:name w:val="normal"/>
  </w:style>
  <w:style w:type="paragraph" w:styleId="normal0" w:customStyle="1">
    <w:name w:val="normal"/>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4"/>
      <w:szCs w:val="24"/>
    </w:rPr>
  </w:style>
  <w:style w:type="character" w:styleId="CommentTextChar" w:customStyle="1">
    <w:name w:val="Comment Text Char"/>
    <w:basedOn w:val="DefaultParagraphFont"/>
    <w:link w:val="CommentText"/>
    <w:uiPriority w:val="99"/>
    <w:semiHidden w:val="1"/>
    <w:rPr>
      <w:sz w:val="24"/>
      <w:szCs w:val="24"/>
    </w:rPr>
  </w:style>
  <w:style w:type="character" w:styleId="CommentReference">
    <w:name w:val="annotation reference"/>
    <w:basedOn w:val="DefaultParagraphFont"/>
    <w:uiPriority w:val="99"/>
    <w:semiHidden w:val="1"/>
    <w:unhideWhenUsed w:val="1"/>
    <w:rPr>
      <w:sz w:val="18"/>
      <w:szCs w:val="18"/>
    </w:rPr>
  </w:style>
  <w:style w:type="paragraph" w:styleId="BalloonText">
    <w:name w:val="Balloon Text"/>
    <w:basedOn w:val="Normal"/>
    <w:link w:val="BalloonTextChar"/>
    <w:uiPriority w:val="99"/>
    <w:semiHidden w:val="1"/>
    <w:unhideWhenUsed w:val="1"/>
    <w:rsid w:val="002129A2"/>
    <w:pPr>
      <w:spacing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2129A2"/>
    <w:rPr>
      <w:rFonts w:ascii="Lucida Grande" w:cs="Lucida Grande" w:hAnsi="Lucida Grande"/>
      <w:sz w:val="18"/>
      <w:szCs w:val="18"/>
    </w:rPr>
  </w:style>
  <w:style w:type="paragraph" w:styleId="Header">
    <w:name w:val="header"/>
    <w:basedOn w:val="Normal"/>
    <w:link w:val="HeaderChar"/>
    <w:uiPriority w:val="99"/>
    <w:unhideWhenUsed w:val="1"/>
    <w:rsid w:val="002129A2"/>
    <w:pPr>
      <w:tabs>
        <w:tab w:val="center" w:pos="4153"/>
        <w:tab w:val="right" w:pos="8306"/>
      </w:tabs>
      <w:spacing w:line="240" w:lineRule="auto"/>
    </w:pPr>
  </w:style>
  <w:style w:type="character" w:styleId="HeaderChar" w:customStyle="1">
    <w:name w:val="Header Char"/>
    <w:basedOn w:val="DefaultParagraphFont"/>
    <w:link w:val="Header"/>
    <w:uiPriority w:val="99"/>
    <w:rsid w:val="002129A2"/>
  </w:style>
  <w:style w:type="paragraph" w:styleId="Footer">
    <w:name w:val="footer"/>
    <w:basedOn w:val="Normal"/>
    <w:link w:val="FooterChar"/>
    <w:uiPriority w:val="99"/>
    <w:unhideWhenUsed w:val="1"/>
    <w:rsid w:val="002129A2"/>
    <w:pPr>
      <w:tabs>
        <w:tab w:val="center" w:pos="4153"/>
        <w:tab w:val="right" w:pos="8306"/>
      </w:tabs>
      <w:spacing w:line="240" w:lineRule="auto"/>
    </w:pPr>
  </w:style>
  <w:style w:type="character" w:styleId="FooterChar" w:customStyle="1">
    <w:name w:val="Footer Char"/>
    <w:basedOn w:val="DefaultParagraphFont"/>
    <w:link w:val="Footer"/>
    <w:uiPriority w:val="99"/>
    <w:rsid w:val="002129A2"/>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localesproject.org" TargetMode="External"/><Relationship Id="rId22" Type="http://schemas.openxmlformats.org/officeDocument/2006/relationships/hyperlink" Target="https://www.facebook.com/localesproject" TargetMode="External"/><Relationship Id="rId21" Type="http://schemas.openxmlformats.org/officeDocument/2006/relationships/hyperlink" Target="https://www.instagram.com/localesproject/" TargetMode="External"/><Relationship Id="rId24" Type="http://schemas.openxmlformats.org/officeDocument/2006/relationships/header" Target="head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iddenhistories.rome@gmail.com"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1.png"/><Relationship Id="rId8" Type="http://schemas.openxmlformats.org/officeDocument/2006/relationships/image" Target="media/image3.jpg"/><Relationship Id="rId11" Type="http://schemas.openxmlformats.org/officeDocument/2006/relationships/image" Target="media/image4.png"/><Relationship Id="rId10" Type="http://schemas.openxmlformats.org/officeDocument/2006/relationships/image" Target="media/image2.jpg"/><Relationship Id="rId13" Type="http://schemas.openxmlformats.org/officeDocument/2006/relationships/image" Target="media/image12.png"/><Relationship Id="rId12" Type="http://schemas.openxmlformats.org/officeDocument/2006/relationships/image" Target="media/image9.png"/><Relationship Id="rId15" Type="http://schemas.openxmlformats.org/officeDocument/2006/relationships/image" Target="media/image10.png"/><Relationship Id="rId14" Type="http://schemas.openxmlformats.org/officeDocument/2006/relationships/image" Target="media/image1.png"/><Relationship Id="rId17" Type="http://schemas.openxmlformats.org/officeDocument/2006/relationships/image" Target="media/image6.jpg"/><Relationship Id="rId16" Type="http://schemas.openxmlformats.org/officeDocument/2006/relationships/image" Target="media/image13.jpg"/><Relationship Id="rId19" Type="http://schemas.openxmlformats.org/officeDocument/2006/relationships/image" Target="media/image7.png"/><Relationship Id="rId1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HSgD1Azf7GyhiFNXrxbuXp4I3A==">AMUW2mUWo4EQkb8Bnnp6rGAL6ES3lcxHGPS+/IYjba8pvkPvglBjevdc0t09l8s5b1w8Tbv8URehSXwIxIgGgVvr5y51a+GQWYI3776BHVaQvIULtMcnq68cPuws3r1/AIWusm6Q10467fatpIlokqX8Jzbocc+f5AsGMowlqVbbg6+HQGn8vkrBSpPXJKE0aguLVtYtPrM/rFtnYRtQkAhFuOhUew7p+CCPU3awfoc9WFgYog6qgoV83mFY3q7y3STiW9DXAD3SoyLdUvXVoyokGqXmVk8GXgQWlqAtYfh34fNeO6WXtttSgJ42zKkoB0X1VVl2mItxRxrOu8RQmUVguiMO/kydSgu/TVQ8ijH2ri1XA/PxY6E3VMIP7hxgg0rGAlshqwIYaPCG/4HgNhUMzJPzR6Bb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2021-06-09T16:33:00Z</dcterms:created>
</cp:coreProperties>
</file>